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0" w:leftChars="0" w:firstLine="0" w:firstLineChars="0"/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、建设项目改变土地用途审批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流程图</w:t>
      </w:r>
    </w:p>
    <w:p>
      <w:pPr>
        <w:ind w:firstLine="630" w:firstLineChars="300"/>
      </w:pPr>
    </w:p>
    <w:p>
      <w:pPr>
        <w:ind w:firstLine="880"/>
      </w:pPr>
      <w:r>
        <w:rPr>
          <w:sz w:val="44"/>
          <w:szCs w:val="44"/>
        </w:rPr>
        <w:pict>
          <v:shape id="_x0000_s2050" o:spid="_x0000_s2050" o:spt="202" type="#_x0000_t202" style="position:absolute;left:0pt;margin-left:114.85pt;margin-top:10.3pt;height:23.8pt;width:164.85pt;z-index:251660288;mso-width-relative:margin;mso-height-relative:margin;mso-width-percent:400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ind w:firstLine="420"/>
                  </w:pPr>
                  <w:r>
                    <w:rPr>
                      <w:rFonts w:hint="eastAsia"/>
                    </w:rPr>
                    <w:t>住建局改变用途批准文件</w:t>
                  </w:r>
                </w:p>
              </w:txbxContent>
            </v:textbox>
          </v:shape>
        </w:pict>
      </w:r>
    </w:p>
    <w:p>
      <w:pPr>
        <w:ind w:firstLine="420"/>
      </w:pPr>
    </w:p>
    <w:p>
      <w:pPr>
        <w:tabs>
          <w:tab w:val="left" w:pos="2865"/>
        </w:tabs>
        <w:ind w:firstLine="420"/>
        <w:rPr>
          <w:rFonts w:ascii="宋体" w:hAnsi="宋体"/>
          <w:b/>
        </w:rPr>
      </w:pPr>
      <w:r>
        <w:pict>
          <v:shape id="_x0000_s2058" o:spid="_x0000_s2058" o:spt="32" type="#_x0000_t32" style="position:absolute;left:0pt;margin-left:196.8pt;margin-top:3.5pt;height:42.1pt;width:0pt;z-index:2516736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tab/>
      </w:r>
    </w:p>
    <w:p>
      <w:pPr>
        <w:tabs>
          <w:tab w:val="left" w:pos="2865"/>
        </w:tabs>
        <w:ind w:firstLine="422"/>
        <w:rPr>
          <w:b/>
        </w:rPr>
      </w:pPr>
      <w:r>
        <w:rPr>
          <w:rFonts w:hint="eastAsia" w:ascii="宋体" w:hAnsi="宋体"/>
          <w:b/>
        </w:rPr>
        <w:t xml:space="preserve">                 </w:t>
      </w:r>
    </w:p>
    <w:p>
      <w:pPr>
        <w:ind w:firstLine="422"/>
      </w:pPr>
      <w:r>
        <w:rPr>
          <w:rFonts w:ascii="宋体" w:hAnsi="宋体"/>
          <w:b/>
        </w:rPr>
        <w:pict>
          <v:shape id="_x0000_s2051" o:spid="_x0000_s2051" o:spt="202" type="#_x0000_t202" style="position:absolute;left:0pt;margin-left:114.85pt;margin-top:13.25pt;height:23.8pt;width:164.85pt;z-index:251662336;mso-width-relative:margin;mso-height-relative:margin;mso-width-percent:400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ind w:firstLine="420"/>
                    <w:jc w:val="center"/>
                  </w:pPr>
                  <w:r>
                    <w:rPr>
                      <w:rFonts w:hint="eastAsia"/>
                    </w:rPr>
                    <w:t>申请人提出</w:t>
                  </w:r>
                  <w:r>
                    <w:rPr>
                      <w:rFonts w:hint="eastAsia"/>
                      <w:b/>
                      <w:bCs/>
                    </w:rPr>
                    <w:t>申请</w:t>
                  </w:r>
                </w:p>
              </w:txbxContent>
            </v:textbox>
          </v:shape>
        </w:pict>
      </w:r>
    </w:p>
    <w:p>
      <w:pPr>
        <w:ind w:firstLine="420"/>
      </w:pPr>
    </w:p>
    <w:p>
      <w:pPr>
        <w:tabs>
          <w:tab w:val="left" w:pos="2865"/>
        </w:tabs>
        <w:ind w:firstLine="3150" w:firstLineChars="1500"/>
        <w:rPr>
          <w:rFonts w:ascii="宋体" w:hAnsi="宋体"/>
          <w:b/>
        </w:rPr>
      </w:pPr>
      <w:r>
        <w:pict>
          <v:shape id="_x0000_s2059" o:spid="_x0000_s2059" o:spt="32" type="#_x0000_t32" style="position:absolute;left:0pt;flip:x;margin-left:196.8pt;margin-top:6pt;height:42.4pt;width:0.1pt;z-index:2516746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宋体" w:hAnsi="宋体"/>
          <w:b/>
        </w:rPr>
        <w:t xml:space="preserve">        </w:t>
      </w:r>
    </w:p>
    <w:p>
      <w:pPr>
        <w:ind w:firstLine="420"/>
        <w:jc w:val="center"/>
      </w:pPr>
      <w:r>
        <w:rPr>
          <w:rFonts w:hint="eastAsia"/>
        </w:rPr>
        <w:t xml:space="preserve"> </w:t>
      </w:r>
    </w:p>
    <w:p>
      <w:pPr>
        <w:ind w:firstLine="420"/>
      </w:pPr>
    </w:p>
    <w:p>
      <w:pPr>
        <w:ind w:firstLine="420"/>
      </w:pPr>
      <w:r>
        <w:pict>
          <v:shape id="_x0000_s2052" o:spid="_x0000_s2052" o:spt="202" type="#_x0000_t202" style="position:absolute;left:0pt;margin-left:114.9pt;margin-top:0.35pt;height:23.8pt;width:164.8pt;z-index:251664384;mso-width-relative:margin;mso-height-relative:margin;mso-width-percent:400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ind w:firstLine="1050" w:firstLineChars="500"/>
                  </w:pPr>
                  <w:r>
                    <w:rPr>
                      <w:rFonts w:hint="eastAsia"/>
                      <w:lang w:eastAsia="zh-CN"/>
                    </w:rPr>
                    <w:t>土地</w:t>
                  </w:r>
                  <w:r>
                    <w:rPr>
                      <w:rFonts w:hint="eastAsia"/>
                    </w:rPr>
                    <w:t>利用股</w:t>
                  </w:r>
                  <w:r>
                    <w:rPr>
                      <w:rFonts w:hint="eastAsia"/>
                      <w:b/>
                      <w:bCs/>
                    </w:rPr>
                    <w:t>受理</w:t>
                  </w:r>
                </w:p>
              </w:txbxContent>
            </v:textbox>
          </v:shape>
        </w:pict>
      </w:r>
    </w:p>
    <w:p>
      <w:pPr>
        <w:tabs>
          <w:tab w:val="left" w:pos="2865"/>
        </w:tabs>
        <w:ind w:firstLine="3150" w:firstLineChars="1500"/>
        <w:rPr>
          <w:rFonts w:ascii="宋体" w:hAnsi="宋体"/>
          <w:b/>
        </w:rPr>
      </w:pPr>
      <w:r>
        <w:pict>
          <v:shape id="_x0000_s2060" o:spid="_x0000_s2060" o:spt="32" type="#_x0000_t32" style="position:absolute;left:0pt;margin-left:196.5pt;margin-top:8.3pt;height:42.55pt;width:0pt;z-index:25167564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宋体" w:hAnsi="宋体"/>
          <w:b/>
        </w:rPr>
        <w:t xml:space="preserve">       </w:t>
      </w:r>
    </w:p>
    <w:p>
      <w:pPr>
        <w:tabs>
          <w:tab w:val="left" w:pos="3570"/>
        </w:tabs>
        <w:ind w:firstLine="420"/>
      </w:pPr>
    </w:p>
    <w:p>
      <w:pPr>
        <w:ind w:firstLine="420"/>
      </w:pPr>
    </w:p>
    <w:p>
      <w:pPr>
        <w:ind w:firstLine="420"/>
        <w:jc w:val="center"/>
      </w:pPr>
      <w:r>
        <w:pict>
          <v:shape id="_x0000_s2053" o:spid="_x0000_s2053" o:spt="202" type="#_x0000_t202" style="position:absolute;left:0pt;margin-left:114.1pt;margin-top:2.55pt;height:44.25pt;width:164.8pt;z-index:251666432;mso-width-relative:margin;mso-height-relative:margin;mso-width-percent:400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420"/>
                  </w:pPr>
                  <w:r>
                    <w:rPr>
                      <w:rFonts w:hint="eastAsia"/>
                    </w:rPr>
                    <w:t>勘查、评估、签署审查意见，</w:t>
                  </w:r>
                  <w:r>
                    <w:rPr>
                      <w:rFonts w:hint="eastAsia"/>
                      <w:lang w:eastAsia="zh-CN"/>
                    </w:rPr>
                    <w:t>报</w:t>
                  </w:r>
                  <w:r>
                    <w:rPr>
                      <w:rFonts w:hint="eastAsia"/>
                    </w:rPr>
                    <w:t>请局</w:t>
                  </w:r>
                  <w:r>
                    <w:rPr>
                      <w:rFonts w:hint="eastAsia"/>
                      <w:lang w:eastAsia="zh-CN"/>
                    </w:rPr>
                    <w:t>领导班子</w:t>
                  </w:r>
                  <w:r>
                    <w:rPr>
                      <w:rFonts w:hint="eastAsia"/>
                    </w:rPr>
                    <w:t>会审</w:t>
                  </w:r>
                </w:p>
                <w:p>
                  <w:pPr>
                    <w:ind w:firstLine="420"/>
                  </w:pPr>
                </w:p>
              </w:txbxContent>
            </v:textbox>
          </v:shape>
        </w:pict>
      </w:r>
      <w:r>
        <w:rPr>
          <w:rFonts w:hint="eastAsia" w:ascii="宋体" w:hAnsi="宋体"/>
          <w:b/>
        </w:rPr>
        <w:t>￤</w:t>
      </w:r>
    </w:p>
    <w:p>
      <w:pPr>
        <w:ind w:firstLine="420"/>
      </w:pPr>
    </w:p>
    <w:p>
      <w:pPr>
        <w:tabs>
          <w:tab w:val="left" w:pos="2820"/>
        </w:tabs>
        <w:ind w:firstLine="420"/>
      </w:pPr>
      <w:r>
        <w:pict>
          <v:shape id="_x0000_s2061" o:spid="_x0000_s2061" o:spt="32" type="#_x0000_t32" style="position:absolute;left:0pt;margin-left:196.5pt;margin-top:15.1pt;height:41pt;width:0.05pt;z-index:25167667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tab/>
      </w:r>
    </w:p>
    <w:p>
      <w:pPr>
        <w:ind w:firstLine="420"/>
      </w:pPr>
    </w:p>
    <w:p>
      <w:pPr>
        <w:ind w:firstLine="420"/>
      </w:pPr>
    </w:p>
    <w:p>
      <w:pPr>
        <w:tabs>
          <w:tab w:val="left" w:pos="3750"/>
        </w:tabs>
        <w:ind w:firstLine="422"/>
      </w:pPr>
      <w:r>
        <w:rPr>
          <w:rFonts w:ascii="宋体" w:hAnsi="宋体"/>
          <w:b/>
        </w:rPr>
        <w:pict>
          <v:shape id="_x0000_s2055" o:spid="_x0000_s2055" o:spt="202" type="#_x0000_t202" style="position:absolute;left:0pt;margin-left:117pt;margin-top:73.95pt;height:26.2pt;width:164.3pt;z-index:251670528;mso-width-relative:margin;mso-height-relative:margin;mso-width-percent:400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420"/>
                  </w:pPr>
                  <w:r>
                    <w:rPr>
                      <w:rFonts w:hint="eastAsia"/>
                    </w:rPr>
                    <w:t>网上公告、送达相关文书</w:t>
                  </w:r>
                </w:p>
              </w:txbxContent>
            </v:textbox>
          </v:shape>
        </w:pict>
      </w:r>
      <w:bookmarkStart w:id="0" w:name="_GoBack"/>
      <w:bookmarkEnd w:id="0"/>
      <w:r>
        <w:rPr>
          <w:rFonts w:ascii="宋体" w:hAnsi="宋体"/>
          <w:b/>
        </w:rPr>
        <w:pict>
          <v:shape id="_x0000_s2054" o:spid="_x0000_s2054" o:spt="202" type="#_x0000_t202" style="position:absolute;left:0pt;margin-left:114.1pt;margin-top:7.6pt;height:23.8pt;width:164.8pt;z-index:251668480;mso-width-relative:margin;mso-height-relative:margin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ind w:firstLine="840" w:firstLineChars="400"/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t>报县政府</w:t>
                  </w:r>
                  <w:r>
                    <w:rPr>
                      <w:rFonts w:hint="eastAsia"/>
                      <w:b/>
                      <w:bCs/>
                    </w:rPr>
                    <w:t>批准</w:t>
                  </w:r>
                </w:p>
              </w:txbxContent>
            </v:textbox>
          </v:shape>
        </w:pict>
      </w:r>
      <w:r>
        <w:pict>
          <v:shape id="_x0000_s2062" o:spid="_x0000_s2062" o:spt="32" type="#_x0000_t32" style="position:absolute;left:0pt;margin-left:196.6pt;margin-top:31.4pt;height:42.55pt;width:0pt;z-index:25167769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2063" o:spid="_x0000_s2063" o:spt="32" type="#_x0000_t32" style="position:absolute;left:0pt;margin-left:196.6pt;margin-top:100.15pt;height:42.55pt;width:0pt;z-index:25167872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宋体" w:hAnsi="宋体"/>
          <w:b/>
        </w:rPr>
        <w:pict>
          <v:shape id="_x0000_s2056" o:spid="_x0000_s2056" o:spt="202" type="#_x0000_t202" style="position:absolute;left:0pt;margin-left:116.25pt;margin-top:142.7pt;height:23.8pt;width:164.45pt;z-index:251672576;mso-width-relative:margin;mso-height-relative:margin;mso-width-percent:400;mso-height-percent:200;" coordsize="21600,21600">
            <v:path/>
            <v:fill focussize="0,0"/>
            <v:stroke joinstyle="miter"/>
            <v:imagedata o:title=""/>
            <o:lock v:ext="edit"/>
            <v:textbox style="mso-fit-shape-to-text:t;">
              <w:txbxContent>
                <w:p>
                  <w:pPr>
                    <w:ind w:firstLine="1050" w:firstLineChars="500"/>
                  </w:pPr>
                  <w:r>
                    <w:rPr>
                      <w:rFonts w:hint="eastAsia"/>
                    </w:rPr>
                    <w:t>资料归档</w:t>
                  </w:r>
                </w:p>
              </w:txbxContent>
            </v:textbox>
          </v:shape>
        </w:pict>
      </w:r>
      <w:r>
        <w:tab/>
      </w: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6216"/>
        </w:tabs>
        <w:jc w:val="left"/>
        <w:rPr>
          <w:lang w:val="en-US" w:eastAsia="zh-CN"/>
        </w:rPr>
      </w:pPr>
      <w:r>
        <w:rPr>
          <w:lang w:val="zh-CN" w:eastAsia="zh-CN"/>
        </w:rPr>
        <w:pict>
          <v:rect id="矩形 1" o:spid="_x0000_s2064" o:spt="1" style="position:absolute;left:0pt;margin-left:341.2pt;margin-top:14.05pt;height:47.55pt;width:84pt;z-index:251688960;mso-width-relative:page;mso-height-relative:page;" filled="f" stroked="t" coordsize="21600,21600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40" w:lineRule="exact"/>
                    <w:ind w:left="0" w:leftChars="0" w:firstLine="0" w:firstLineChars="0"/>
                    <w:jc w:val="both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备注：流程图所指的“日”均为工作日</w:t>
                  </w:r>
                </w:p>
              </w:txbxContent>
            </v:textbox>
          </v:rect>
        </w:pic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 w:start="197"/>
      <w:cols w:space="425" w:num="1"/>
      <w:docGrid w:type="line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ind w:firstLine="360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t>- 197 -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3"/>
  <w:drawingGridVerticalSpacing w:val="317"/>
  <w:displayHorizontalDrawingGridEvery w:val="0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0522"/>
    <w:rsid w:val="0000772B"/>
    <w:rsid w:val="00016175"/>
    <w:rsid w:val="00033B84"/>
    <w:rsid w:val="00042E02"/>
    <w:rsid w:val="00046573"/>
    <w:rsid w:val="00054241"/>
    <w:rsid w:val="00056EAD"/>
    <w:rsid w:val="0007482E"/>
    <w:rsid w:val="00074DFB"/>
    <w:rsid w:val="000854DB"/>
    <w:rsid w:val="00086D3E"/>
    <w:rsid w:val="00090757"/>
    <w:rsid w:val="000A035A"/>
    <w:rsid w:val="00104E59"/>
    <w:rsid w:val="0011100D"/>
    <w:rsid w:val="001172FC"/>
    <w:rsid w:val="00117DB0"/>
    <w:rsid w:val="00124B1C"/>
    <w:rsid w:val="001301DF"/>
    <w:rsid w:val="00133E08"/>
    <w:rsid w:val="00137754"/>
    <w:rsid w:val="00146104"/>
    <w:rsid w:val="00146BF3"/>
    <w:rsid w:val="0016552D"/>
    <w:rsid w:val="001D3F1D"/>
    <w:rsid w:val="001E6330"/>
    <w:rsid w:val="001E757E"/>
    <w:rsid w:val="001F385C"/>
    <w:rsid w:val="00200521"/>
    <w:rsid w:val="002236EB"/>
    <w:rsid w:val="0028152C"/>
    <w:rsid w:val="00287E27"/>
    <w:rsid w:val="00294B25"/>
    <w:rsid w:val="002B5BA8"/>
    <w:rsid w:val="002F2129"/>
    <w:rsid w:val="00300C3C"/>
    <w:rsid w:val="0033172D"/>
    <w:rsid w:val="00364CB4"/>
    <w:rsid w:val="00377932"/>
    <w:rsid w:val="00391311"/>
    <w:rsid w:val="003B6859"/>
    <w:rsid w:val="003F672D"/>
    <w:rsid w:val="00413306"/>
    <w:rsid w:val="00423611"/>
    <w:rsid w:val="00436682"/>
    <w:rsid w:val="00456605"/>
    <w:rsid w:val="0047290C"/>
    <w:rsid w:val="004833CD"/>
    <w:rsid w:val="0048660D"/>
    <w:rsid w:val="004B14E5"/>
    <w:rsid w:val="004C45AC"/>
    <w:rsid w:val="004E7E57"/>
    <w:rsid w:val="004F0403"/>
    <w:rsid w:val="004F2180"/>
    <w:rsid w:val="00513529"/>
    <w:rsid w:val="0051723B"/>
    <w:rsid w:val="00533011"/>
    <w:rsid w:val="00534EB7"/>
    <w:rsid w:val="005423EF"/>
    <w:rsid w:val="00545937"/>
    <w:rsid w:val="005507D8"/>
    <w:rsid w:val="0057156A"/>
    <w:rsid w:val="00581AC8"/>
    <w:rsid w:val="00595F73"/>
    <w:rsid w:val="005A0FAE"/>
    <w:rsid w:val="005A1590"/>
    <w:rsid w:val="005A7E28"/>
    <w:rsid w:val="005B36F1"/>
    <w:rsid w:val="005B5A73"/>
    <w:rsid w:val="005C6B0A"/>
    <w:rsid w:val="005C7AB6"/>
    <w:rsid w:val="005D6661"/>
    <w:rsid w:val="005F191E"/>
    <w:rsid w:val="005F52C4"/>
    <w:rsid w:val="005F593B"/>
    <w:rsid w:val="0060601A"/>
    <w:rsid w:val="00617766"/>
    <w:rsid w:val="00625F02"/>
    <w:rsid w:val="00626043"/>
    <w:rsid w:val="006453EE"/>
    <w:rsid w:val="006555AC"/>
    <w:rsid w:val="00665A2A"/>
    <w:rsid w:val="006830D5"/>
    <w:rsid w:val="006A2DDC"/>
    <w:rsid w:val="006A41AF"/>
    <w:rsid w:val="006B5AD7"/>
    <w:rsid w:val="006C7243"/>
    <w:rsid w:val="006D413D"/>
    <w:rsid w:val="00702A77"/>
    <w:rsid w:val="00737928"/>
    <w:rsid w:val="00747F5D"/>
    <w:rsid w:val="00774777"/>
    <w:rsid w:val="00775B29"/>
    <w:rsid w:val="00785593"/>
    <w:rsid w:val="007B1740"/>
    <w:rsid w:val="007B210E"/>
    <w:rsid w:val="007F631C"/>
    <w:rsid w:val="0081060A"/>
    <w:rsid w:val="00825D66"/>
    <w:rsid w:val="00830C3A"/>
    <w:rsid w:val="00851128"/>
    <w:rsid w:val="008A17CF"/>
    <w:rsid w:val="008B255F"/>
    <w:rsid w:val="008B4970"/>
    <w:rsid w:val="008D68DB"/>
    <w:rsid w:val="008E1777"/>
    <w:rsid w:val="008E4F99"/>
    <w:rsid w:val="008E5597"/>
    <w:rsid w:val="008E7D0A"/>
    <w:rsid w:val="00922E52"/>
    <w:rsid w:val="00933DCF"/>
    <w:rsid w:val="00943E9B"/>
    <w:rsid w:val="00966382"/>
    <w:rsid w:val="00967EBD"/>
    <w:rsid w:val="0097049E"/>
    <w:rsid w:val="00980C5B"/>
    <w:rsid w:val="009A7866"/>
    <w:rsid w:val="009B384C"/>
    <w:rsid w:val="009C032A"/>
    <w:rsid w:val="009D6686"/>
    <w:rsid w:val="009E776D"/>
    <w:rsid w:val="00A043F4"/>
    <w:rsid w:val="00A11E33"/>
    <w:rsid w:val="00A20513"/>
    <w:rsid w:val="00A356D8"/>
    <w:rsid w:val="00A41534"/>
    <w:rsid w:val="00A60DD7"/>
    <w:rsid w:val="00A70CEE"/>
    <w:rsid w:val="00A80B2B"/>
    <w:rsid w:val="00AB512B"/>
    <w:rsid w:val="00B21C29"/>
    <w:rsid w:val="00B2359E"/>
    <w:rsid w:val="00B3173C"/>
    <w:rsid w:val="00B44ACC"/>
    <w:rsid w:val="00B5147C"/>
    <w:rsid w:val="00B57838"/>
    <w:rsid w:val="00B811F9"/>
    <w:rsid w:val="00B875D3"/>
    <w:rsid w:val="00B91352"/>
    <w:rsid w:val="00B9299A"/>
    <w:rsid w:val="00BB277B"/>
    <w:rsid w:val="00BD4655"/>
    <w:rsid w:val="00BF5D84"/>
    <w:rsid w:val="00BF6365"/>
    <w:rsid w:val="00BF7037"/>
    <w:rsid w:val="00C064A5"/>
    <w:rsid w:val="00C06E60"/>
    <w:rsid w:val="00C07895"/>
    <w:rsid w:val="00C10522"/>
    <w:rsid w:val="00C15BF5"/>
    <w:rsid w:val="00C22EA2"/>
    <w:rsid w:val="00C3622B"/>
    <w:rsid w:val="00C4673F"/>
    <w:rsid w:val="00C6533F"/>
    <w:rsid w:val="00C76EFD"/>
    <w:rsid w:val="00C92A5A"/>
    <w:rsid w:val="00C93B36"/>
    <w:rsid w:val="00C94FF5"/>
    <w:rsid w:val="00CA372F"/>
    <w:rsid w:val="00CA546A"/>
    <w:rsid w:val="00CB2224"/>
    <w:rsid w:val="00CD396D"/>
    <w:rsid w:val="00CD51E6"/>
    <w:rsid w:val="00CD6ACA"/>
    <w:rsid w:val="00CE4F45"/>
    <w:rsid w:val="00CF7721"/>
    <w:rsid w:val="00D0437D"/>
    <w:rsid w:val="00D05786"/>
    <w:rsid w:val="00D22C27"/>
    <w:rsid w:val="00D22FB4"/>
    <w:rsid w:val="00D32FF5"/>
    <w:rsid w:val="00D52259"/>
    <w:rsid w:val="00D52C23"/>
    <w:rsid w:val="00D762A7"/>
    <w:rsid w:val="00D76352"/>
    <w:rsid w:val="00D83C13"/>
    <w:rsid w:val="00D911CB"/>
    <w:rsid w:val="00DA4F9B"/>
    <w:rsid w:val="00DA7F63"/>
    <w:rsid w:val="00DB090C"/>
    <w:rsid w:val="00DB2B94"/>
    <w:rsid w:val="00DE1C37"/>
    <w:rsid w:val="00DF47EB"/>
    <w:rsid w:val="00E12846"/>
    <w:rsid w:val="00E41686"/>
    <w:rsid w:val="00E51A73"/>
    <w:rsid w:val="00E727A9"/>
    <w:rsid w:val="00E74AA2"/>
    <w:rsid w:val="00E85EE0"/>
    <w:rsid w:val="00EE3BD0"/>
    <w:rsid w:val="00F00576"/>
    <w:rsid w:val="00F02417"/>
    <w:rsid w:val="00F145C2"/>
    <w:rsid w:val="00F228D0"/>
    <w:rsid w:val="00F24AA7"/>
    <w:rsid w:val="00F2697C"/>
    <w:rsid w:val="00F5505D"/>
    <w:rsid w:val="00F64794"/>
    <w:rsid w:val="00FA38E6"/>
    <w:rsid w:val="00FA7004"/>
    <w:rsid w:val="00FD1054"/>
    <w:rsid w:val="04BD672C"/>
    <w:rsid w:val="0E747EA2"/>
    <w:rsid w:val="18CC6C56"/>
    <w:rsid w:val="2C860D48"/>
    <w:rsid w:val="62267A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8"/>
        <o:r id="V:Rule2" type="connector" idref="#_x0000_s2059"/>
        <o:r id="V:Rule3" type="connector" idref="#_x0000_s2060"/>
        <o:r id="V:Rule4" type="connector" idref="#_x0000_s2061"/>
        <o:r id="V:Rule5" type="connector" idref="#_x0000_s2062"/>
        <o:r id="V:Rule6" type="connector" idref="#_x0000_s206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50"/>
    <customShpInfo spid="_x0000_s2058"/>
    <customShpInfo spid="_x0000_s2051"/>
    <customShpInfo spid="_x0000_s2059"/>
    <customShpInfo spid="_x0000_s2052"/>
    <customShpInfo spid="_x0000_s2060"/>
    <customShpInfo spid="_x0000_s2053"/>
    <customShpInfo spid="_x0000_s2061"/>
    <customShpInfo spid="_x0000_s2055"/>
    <customShpInfo spid="_x0000_s2054"/>
    <customShpInfo spid="_x0000_s2062"/>
    <customShpInfo spid="_x0000_s2063"/>
    <customShpInfo spid="_x0000_s2056"/>
    <customShpInfo spid="_x0000_s2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75</Characters>
  <Lines>1</Lines>
  <Paragraphs>1</Paragraphs>
  <ScaleCrop>false</ScaleCrop>
  <LinksUpToDate>false</LinksUpToDate>
  <CharactersWithSpaces>86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2015-12-24T01:34:00Z</dcterms:created>
  <dc:creator>Administrator</dc:creator>
  <cp:lastModifiedBy>Administrator</cp:lastModifiedBy>
  <cp:lastPrinted>2016-01-22T05:29:35Z</cp:lastPrinted>
  <dcterms:modified xsi:type="dcterms:W3CDTF">2016-01-22T05:29:41Z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