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公共资源交易中心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21C7035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2019-01-28T10:44:05Z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