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农牧局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8D93D48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2019-01-28T10:28:33Z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