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E1" w:rsidRDefault="00D66CE1">
      <w:pPr>
        <w:rPr>
          <w:sz w:val="32"/>
          <w:szCs w:val="32"/>
        </w:rPr>
      </w:pPr>
    </w:p>
    <w:p w:rsidR="00D66CE1" w:rsidRDefault="00D66CE1">
      <w:pPr>
        <w:jc w:val="center"/>
        <w:rPr>
          <w:rFonts w:ascii="黑体" w:eastAsia="黑体" w:hAnsi="黑体"/>
          <w:sz w:val="48"/>
          <w:szCs w:val="48"/>
        </w:rPr>
      </w:pPr>
    </w:p>
    <w:p w:rsidR="00D66CE1" w:rsidRDefault="00A72E4E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卢氏县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2018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年地方政府举借债务情况</w:t>
      </w:r>
    </w:p>
    <w:p w:rsidR="00D66CE1" w:rsidRDefault="00D66CE1">
      <w:pPr>
        <w:rPr>
          <w:rFonts w:ascii="仿宋" w:eastAsia="仿宋" w:hAnsi="仿宋"/>
          <w:sz w:val="32"/>
          <w:szCs w:val="32"/>
        </w:rPr>
      </w:pPr>
    </w:p>
    <w:p w:rsidR="00D66CE1" w:rsidRDefault="00A72E4E">
      <w:pPr>
        <w:numPr>
          <w:ilvl w:val="0"/>
          <w:numId w:val="1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我县政府债务总体规模及分类情况</w:t>
      </w:r>
    </w:p>
    <w:p w:rsidR="00D66CE1" w:rsidRDefault="00A72E4E">
      <w:pPr>
        <w:ind w:firstLineChars="250" w:firstLine="80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省政府核定，并经县人大常委会批准我县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年末政府债务限额</w:t>
      </w:r>
      <w:r>
        <w:rPr>
          <w:rFonts w:ascii="仿宋" w:eastAsia="仿宋" w:hAnsi="仿宋" w:cs="仿宋" w:hint="eastAsia"/>
          <w:sz w:val="32"/>
          <w:szCs w:val="32"/>
        </w:rPr>
        <w:t>147829</w:t>
      </w:r>
      <w:r>
        <w:rPr>
          <w:rFonts w:ascii="仿宋" w:eastAsia="仿宋" w:hAnsi="仿宋" w:cs="仿宋" w:hint="eastAsia"/>
          <w:sz w:val="32"/>
          <w:szCs w:val="32"/>
        </w:rPr>
        <w:t>万元（一般债务</w:t>
      </w:r>
      <w:r>
        <w:rPr>
          <w:rFonts w:ascii="仿宋" w:eastAsia="仿宋" w:hAnsi="仿宋" w:cs="仿宋" w:hint="eastAsia"/>
          <w:sz w:val="32"/>
          <w:szCs w:val="32"/>
        </w:rPr>
        <w:t>72429</w:t>
      </w:r>
      <w:r>
        <w:rPr>
          <w:rFonts w:ascii="仿宋" w:eastAsia="仿宋" w:hAnsi="仿宋" w:cs="仿宋" w:hint="eastAsia"/>
          <w:sz w:val="32"/>
          <w:szCs w:val="32"/>
        </w:rPr>
        <w:t>万元，专项债务</w:t>
      </w:r>
      <w:r>
        <w:rPr>
          <w:rFonts w:ascii="仿宋" w:eastAsia="仿宋" w:hAnsi="仿宋" w:cs="仿宋" w:hint="eastAsia"/>
          <w:sz w:val="32"/>
          <w:szCs w:val="32"/>
        </w:rPr>
        <w:t>75400</w:t>
      </w:r>
      <w:r>
        <w:rPr>
          <w:rFonts w:ascii="仿宋" w:eastAsia="仿宋" w:hAnsi="仿宋" w:cs="仿宋" w:hint="eastAsia"/>
          <w:sz w:val="32"/>
          <w:szCs w:val="32"/>
        </w:rPr>
        <w:t>万元）。汇总统计我县政府债务余额，截止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年底，全县政府债务余额</w:t>
      </w:r>
      <w:r>
        <w:rPr>
          <w:rFonts w:ascii="仿宋" w:eastAsia="仿宋" w:hAnsi="仿宋" w:cs="仿宋" w:hint="eastAsia"/>
          <w:sz w:val="32"/>
          <w:szCs w:val="32"/>
        </w:rPr>
        <w:t>139280.29</w:t>
      </w:r>
      <w:r>
        <w:rPr>
          <w:rFonts w:ascii="仿宋" w:eastAsia="仿宋" w:hAnsi="仿宋" w:cs="仿宋" w:hint="eastAsia"/>
          <w:sz w:val="32"/>
          <w:szCs w:val="32"/>
        </w:rPr>
        <w:t>万元，其中政府负有偿还责任的债务余额</w:t>
      </w:r>
      <w:r>
        <w:rPr>
          <w:rFonts w:ascii="仿宋" w:eastAsia="仿宋" w:hAnsi="仿宋" w:cs="仿宋" w:hint="eastAsia"/>
          <w:sz w:val="32"/>
          <w:szCs w:val="32"/>
        </w:rPr>
        <w:t>136900.29</w:t>
      </w:r>
      <w:r>
        <w:rPr>
          <w:rFonts w:ascii="仿宋" w:eastAsia="仿宋" w:hAnsi="仿宋" w:cs="仿宋" w:hint="eastAsia"/>
          <w:sz w:val="32"/>
          <w:szCs w:val="32"/>
        </w:rPr>
        <w:t>万元（一般债务</w:t>
      </w:r>
      <w:r>
        <w:rPr>
          <w:rFonts w:ascii="仿宋" w:eastAsia="仿宋" w:hAnsi="仿宋" w:cs="仿宋" w:hint="eastAsia"/>
          <w:sz w:val="32"/>
          <w:szCs w:val="32"/>
        </w:rPr>
        <w:t>62701.29</w:t>
      </w:r>
      <w:r>
        <w:rPr>
          <w:rFonts w:ascii="仿宋" w:eastAsia="仿宋" w:hAnsi="仿宋" w:cs="仿宋" w:hint="eastAsia"/>
          <w:sz w:val="32"/>
          <w:szCs w:val="32"/>
        </w:rPr>
        <w:t>万元，专项债务</w:t>
      </w:r>
      <w:r>
        <w:rPr>
          <w:rFonts w:ascii="仿宋" w:eastAsia="仿宋" w:hAnsi="仿宋" w:cs="仿宋" w:hint="eastAsia"/>
          <w:sz w:val="32"/>
          <w:szCs w:val="32"/>
        </w:rPr>
        <w:t>74199</w:t>
      </w:r>
      <w:r>
        <w:rPr>
          <w:rFonts w:ascii="仿宋" w:eastAsia="仿宋" w:hAnsi="仿宋" w:cs="仿宋" w:hint="eastAsia"/>
          <w:sz w:val="32"/>
          <w:szCs w:val="32"/>
        </w:rPr>
        <w:t>万元），或有债务</w:t>
      </w:r>
      <w:r>
        <w:rPr>
          <w:rFonts w:ascii="仿宋" w:eastAsia="仿宋" w:hAnsi="仿宋" w:cs="仿宋" w:hint="eastAsia"/>
          <w:sz w:val="32"/>
          <w:szCs w:val="32"/>
        </w:rPr>
        <w:t>2380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66CE1" w:rsidRDefault="00A72E4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2018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年新增债券情况</w:t>
      </w:r>
    </w:p>
    <w:p w:rsidR="00D66CE1" w:rsidRDefault="00A72E4E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年新增政府一般债券转贷额度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11262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万元安排如下：用于城南中学、育才中学（新校区）建设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万元；城区四条道路建设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3262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万元；用于产业集聚区道路建设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6000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</w:p>
    <w:p w:rsidR="00D66CE1" w:rsidRDefault="00A72E4E" w:rsidP="00A72E4E">
      <w:pPr>
        <w:widowControl/>
        <w:tabs>
          <w:tab w:val="left" w:pos="0"/>
        </w:tabs>
        <w:adjustRightInd w:val="0"/>
        <w:snapToGrid w:val="0"/>
        <w:spacing w:line="600" w:lineRule="exact"/>
        <w:ind w:rightChars="120" w:right="252" w:firstLineChars="199" w:firstLine="637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年新增政府债券转贷额度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40300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万元安排如下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卢氏县城市管廊建设项目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3750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万元；</w:t>
      </w:r>
      <w:r>
        <w:rPr>
          <w:rFonts w:ascii="仿宋" w:eastAsia="仿宋" w:hAnsi="仿宋" w:cs="仿宋" w:hint="eastAsia"/>
          <w:sz w:val="32"/>
          <w:szCs w:val="32"/>
        </w:rPr>
        <w:t>产业扶贫标准化厂房建设项目</w:t>
      </w:r>
      <w:r>
        <w:rPr>
          <w:rFonts w:ascii="仿宋" w:eastAsia="仿宋" w:hAnsi="仿宋" w:cs="仿宋" w:hint="eastAsia"/>
          <w:sz w:val="32"/>
          <w:szCs w:val="32"/>
        </w:rPr>
        <w:t>20000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万元；</w:t>
      </w:r>
      <w:r>
        <w:rPr>
          <w:rFonts w:ascii="仿宋" w:eastAsia="仿宋" w:hAnsi="仿宋" w:cs="仿宋" w:hint="eastAsia"/>
          <w:sz w:val="32"/>
          <w:szCs w:val="32"/>
        </w:rPr>
        <w:t>卢氏县西城区、产业集聚区（北区）土地收储项目项目</w:t>
      </w:r>
      <w:r>
        <w:rPr>
          <w:rFonts w:ascii="仿宋" w:eastAsia="仿宋" w:hAnsi="仿宋" w:cs="仿宋" w:hint="eastAsia"/>
          <w:sz w:val="32"/>
          <w:szCs w:val="32"/>
        </w:rPr>
        <w:t>16550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</w:p>
    <w:p w:rsidR="00D66CE1" w:rsidRDefault="00A72E4E" w:rsidP="00A72E4E">
      <w:pPr>
        <w:widowControl/>
        <w:numPr>
          <w:ilvl w:val="0"/>
          <w:numId w:val="2"/>
        </w:numPr>
        <w:tabs>
          <w:tab w:val="left" w:pos="0"/>
        </w:tabs>
        <w:adjustRightInd w:val="0"/>
        <w:snapToGrid w:val="0"/>
        <w:spacing w:line="600" w:lineRule="exact"/>
        <w:ind w:rightChars="120" w:right="252" w:firstLineChars="199" w:firstLine="637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再融资债券发行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2700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万，其中：一般债券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2560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万，专项债券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140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万。</w:t>
      </w:r>
    </w:p>
    <w:p w:rsidR="00D66CE1" w:rsidRDefault="00A72E4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三、还本付息情况</w:t>
      </w:r>
    </w:p>
    <w:p w:rsidR="00D66CE1" w:rsidRDefault="00A72E4E">
      <w:pPr>
        <w:widowControl/>
        <w:tabs>
          <w:tab w:val="left" w:pos="0"/>
        </w:tabs>
        <w:adjustRightInd w:val="0"/>
        <w:snapToGrid w:val="0"/>
        <w:spacing w:line="600" w:lineRule="exact"/>
        <w:ind w:rightChars="120" w:right="252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年度政府债券共计还本付息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3009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万元，其中一般债券债务付息支出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1776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专项债券债务付息支出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1233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D66CE1" w:rsidRDefault="00D66CE1">
      <w:pPr>
        <w:rPr>
          <w:rFonts w:ascii="仿宋" w:eastAsia="仿宋" w:hAnsi="仿宋"/>
          <w:color w:val="000000"/>
          <w:sz w:val="32"/>
          <w:szCs w:val="32"/>
        </w:rPr>
      </w:pPr>
    </w:p>
    <w:p w:rsidR="00D66CE1" w:rsidRDefault="00D66CE1">
      <w:pPr>
        <w:rPr>
          <w:rFonts w:ascii="仿宋" w:eastAsia="仿宋" w:hAnsi="仿宋"/>
          <w:color w:val="000000"/>
          <w:sz w:val="32"/>
          <w:szCs w:val="32"/>
        </w:rPr>
      </w:pPr>
    </w:p>
    <w:p w:rsidR="00D66CE1" w:rsidRDefault="00D66CE1">
      <w:pPr>
        <w:rPr>
          <w:rFonts w:ascii="仿宋" w:eastAsia="仿宋" w:hAnsi="仿宋"/>
          <w:color w:val="000000"/>
          <w:sz w:val="32"/>
          <w:szCs w:val="32"/>
        </w:rPr>
      </w:pPr>
    </w:p>
    <w:p w:rsidR="00D66CE1" w:rsidRDefault="00A72E4E">
      <w:pPr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卢氏县财政局</w:t>
      </w:r>
    </w:p>
    <w:p w:rsidR="00D66CE1" w:rsidRDefault="00D66CE1">
      <w:pPr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</w:p>
    <w:sectPr w:rsidR="00D66CE1" w:rsidSect="00D66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E1" w:rsidRDefault="00D66CE1" w:rsidP="00D66CE1">
      <w:r>
        <w:separator/>
      </w:r>
    </w:p>
  </w:endnote>
  <w:endnote w:type="continuationSeparator" w:id="0">
    <w:p w:rsidR="00D66CE1" w:rsidRDefault="00D66CE1" w:rsidP="00D6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6CE1" w:rsidRDefault="00D66CE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72E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2E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E1" w:rsidRDefault="00D66CE1" w:rsidP="00D66CE1">
      <w:r>
        <w:separator/>
      </w:r>
    </w:p>
  </w:footnote>
  <w:footnote w:type="continuationSeparator" w:id="0">
    <w:p w:rsidR="00D66CE1" w:rsidRDefault="00D66CE1" w:rsidP="00D6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 w:rsidP="00A72E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1" w:rsidRDefault="00D66C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CA9753"/>
    <w:multiLevelType w:val="singleLevel"/>
    <w:tmpl w:val="D3CA97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0ABF2"/>
    <w:multiLevelType w:val="singleLevel"/>
    <w:tmpl w:val="0120ABF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684"/>
    <w:rsid w:val="00032207"/>
    <w:rsid w:val="00064C32"/>
    <w:rsid w:val="00106807"/>
    <w:rsid w:val="0016771A"/>
    <w:rsid w:val="00192686"/>
    <w:rsid w:val="001C2BA9"/>
    <w:rsid w:val="002355A4"/>
    <w:rsid w:val="00297335"/>
    <w:rsid w:val="002A1415"/>
    <w:rsid w:val="002B6FDC"/>
    <w:rsid w:val="00396DF7"/>
    <w:rsid w:val="0043037A"/>
    <w:rsid w:val="004B2E27"/>
    <w:rsid w:val="004E1667"/>
    <w:rsid w:val="004E30E5"/>
    <w:rsid w:val="005C5F2E"/>
    <w:rsid w:val="005E2DD9"/>
    <w:rsid w:val="00653E2C"/>
    <w:rsid w:val="006A41A8"/>
    <w:rsid w:val="006E6A8D"/>
    <w:rsid w:val="009D78F4"/>
    <w:rsid w:val="009F5448"/>
    <w:rsid w:val="00A34C1A"/>
    <w:rsid w:val="00A4598C"/>
    <w:rsid w:val="00A72E4E"/>
    <w:rsid w:val="00A83F9D"/>
    <w:rsid w:val="00A97684"/>
    <w:rsid w:val="00B10E4E"/>
    <w:rsid w:val="00B25CCF"/>
    <w:rsid w:val="00B37218"/>
    <w:rsid w:val="00B46B9C"/>
    <w:rsid w:val="00B544F9"/>
    <w:rsid w:val="00BE7AAD"/>
    <w:rsid w:val="00C33512"/>
    <w:rsid w:val="00C459D4"/>
    <w:rsid w:val="00D6202B"/>
    <w:rsid w:val="00D66CE1"/>
    <w:rsid w:val="00D8256E"/>
    <w:rsid w:val="00DD1ACA"/>
    <w:rsid w:val="00E061EB"/>
    <w:rsid w:val="00E84461"/>
    <w:rsid w:val="00F07DE6"/>
    <w:rsid w:val="00F25EA5"/>
    <w:rsid w:val="00F64D0A"/>
    <w:rsid w:val="04D9534B"/>
    <w:rsid w:val="06A619CF"/>
    <w:rsid w:val="0E0B1650"/>
    <w:rsid w:val="0F411F28"/>
    <w:rsid w:val="1B4E4FDC"/>
    <w:rsid w:val="234C3151"/>
    <w:rsid w:val="23654C7E"/>
    <w:rsid w:val="24B25C42"/>
    <w:rsid w:val="250177C2"/>
    <w:rsid w:val="25253F21"/>
    <w:rsid w:val="2BF130D5"/>
    <w:rsid w:val="2E1F420B"/>
    <w:rsid w:val="340369FD"/>
    <w:rsid w:val="38E80F7C"/>
    <w:rsid w:val="3B2A7D93"/>
    <w:rsid w:val="3B5D5E31"/>
    <w:rsid w:val="3D1838D2"/>
    <w:rsid w:val="3D476DB0"/>
    <w:rsid w:val="3DE92B4E"/>
    <w:rsid w:val="40985910"/>
    <w:rsid w:val="426C0A3B"/>
    <w:rsid w:val="431B6AB0"/>
    <w:rsid w:val="44371A9C"/>
    <w:rsid w:val="46186246"/>
    <w:rsid w:val="47254C34"/>
    <w:rsid w:val="475C17B8"/>
    <w:rsid w:val="4B9E6E05"/>
    <w:rsid w:val="4D7B27CD"/>
    <w:rsid w:val="4E3D7CEC"/>
    <w:rsid w:val="52F22E94"/>
    <w:rsid w:val="54871051"/>
    <w:rsid w:val="5683360A"/>
    <w:rsid w:val="58DA5565"/>
    <w:rsid w:val="5CC10360"/>
    <w:rsid w:val="5F074256"/>
    <w:rsid w:val="604C1E5B"/>
    <w:rsid w:val="670673B6"/>
    <w:rsid w:val="67CF2F31"/>
    <w:rsid w:val="693A064F"/>
    <w:rsid w:val="696F1BA2"/>
    <w:rsid w:val="6B1C63C9"/>
    <w:rsid w:val="6B3817AE"/>
    <w:rsid w:val="6B421573"/>
    <w:rsid w:val="6DE50483"/>
    <w:rsid w:val="6DEC7EDA"/>
    <w:rsid w:val="6E6E7B02"/>
    <w:rsid w:val="6EAD0C5E"/>
    <w:rsid w:val="6FA54026"/>
    <w:rsid w:val="727F1882"/>
    <w:rsid w:val="74233C53"/>
    <w:rsid w:val="767A1BA6"/>
    <w:rsid w:val="7B9E3D75"/>
    <w:rsid w:val="7BDF45C5"/>
    <w:rsid w:val="7FE9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66C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6CE1"/>
    <w:rPr>
      <w:sz w:val="18"/>
      <w:szCs w:val="18"/>
    </w:rPr>
  </w:style>
  <w:style w:type="paragraph" w:styleId="a5">
    <w:name w:val="List Paragraph"/>
    <w:basedOn w:val="a"/>
    <w:uiPriority w:val="34"/>
    <w:qFormat/>
    <w:rsid w:val="00D66C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25</cp:revision>
  <cp:lastPrinted>2018-03-17T02:59:00Z</cp:lastPrinted>
  <dcterms:created xsi:type="dcterms:W3CDTF">2017-07-26T07:17:00Z</dcterms:created>
  <dcterms:modified xsi:type="dcterms:W3CDTF">2019-12-16T03:07:00Z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