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新冠疫情防控个人信息排查表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编号：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28"/>
        <w:gridCol w:w="193"/>
        <w:gridCol w:w="1052"/>
        <w:gridCol w:w="796"/>
        <w:gridCol w:w="850"/>
        <w:gridCol w:w="271"/>
        <w:gridCol w:w="1147"/>
        <w:gridCol w:w="148"/>
        <w:gridCol w:w="986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名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单  位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居住地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14天内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外出史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有/无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接触史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有/无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疾病史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有/无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居住地健康绿码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有/无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7天内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核酸检测结果</w:t>
            </w:r>
          </w:p>
        </w:tc>
        <w:tc>
          <w:tcPr>
            <w:tcW w:w="189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联系电话</w:t>
            </w:r>
          </w:p>
        </w:tc>
        <w:tc>
          <w:tcPr>
            <w:tcW w:w="609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14内健康状况（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从1月2日-1月15日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：有无发热、干咳、乏力、腹泻等症状。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日</w:t>
            </w:r>
          </w:p>
        </w:tc>
        <w:tc>
          <w:tcPr>
            <w:tcW w:w="31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月  日</w:t>
            </w:r>
          </w:p>
        </w:tc>
        <w:tc>
          <w:tcPr>
            <w:tcW w:w="28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日</w:t>
            </w:r>
          </w:p>
        </w:tc>
        <w:tc>
          <w:tcPr>
            <w:tcW w:w="31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月  日</w:t>
            </w:r>
          </w:p>
        </w:tc>
        <w:tc>
          <w:tcPr>
            <w:tcW w:w="28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日</w:t>
            </w:r>
          </w:p>
        </w:tc>
        <w:tc>
          <w:tcPr>
            <w:tcW w:w="31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月  日</w:t>
            </w:r>
          </w:p>
        </w:tc>
        <w:tc>
          <w:tcPr>
            <w:tcW w:w="28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日</w:t>
            </w:r>
          </w:p>
        </w:tc>
        <w:tc>
          <w:tcPr>
            <w:tcW w:w="31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月  日</w:t>
            </w:r>
          </w:p>
        </w:tc>
        <w:tc>
          <w:tcPr>
            <w:tcW w:w="28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 日</w:t>
            </w:r>
          </w:p>
        </w:tc>
        <w:tc>
          <w:tcPr>
            <w:tcW w:w="31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月  日</w:t>
            </w:r>
          </w:p>
        </w:tc>
        <w:tc>
          <w:tcPr>
            <w:tcW w:w="28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月  日</w:t>
            </w:r>
          </w:p>
        </w:tc>
        <w:tc>
          <w:tcPr>
            <w:tcW w:w="31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月  日</w:t>
            </w:r>
          </w:p>
        </w:tc>
        <w:tc>
          <w:tcPr>
            <w:tcW w:w="28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月  日</w:t>
            </w:r>
          </w:p>
        </w:tc>
        <w:tc>
          <w:tcPr>
            <w:tcW w:w="31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 xml:space="preserve"> 月  日</w:t>
            </w:r>
          </w:p>
        </w:tc>
        <w:tc>
          <w:tcPr>
            <w:tcW w:w="28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如有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14天外出史，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请详细描述行动轨迹，具体到省、市、县（区）、乡镇、小区，国外具体到州区；出行方式（如：专车、公共交通工具等）：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ind w:firstLine="480" w:firstLineChars="200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来卢参加引进人才考试出行方式（如：专车、公共交通工具的详细信息等）、到卢居住地：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承诺：本人对以上内容的真实性、准确性负责。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00" w:firstLineChars="1700"/>
        <w:jc w:val="both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 xml:space="preserve">填报人：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00" w:firstLineChars="1700"/>
        <w:jc w:val="both"/>
        <w:textAlignment w:val="auto"/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53502"/>
    <w:rsid w:val="00F2730A"/>
    <w:rsid w:val="0D6151C9"/>
    <w:rsid w:val="1AC03D9A"/>
    <w:rsid w:val="2DDA553A"/>
    <w:rsid w:val="40535243"/>
    <w:rsid w:val="4E501499"/>
    <w:rsid w:val="4EA460EE"/>
    <w:rsid w:val="5C553502"/>
    <w:rsid w:val="60064A04"/>
    <w:rsid w:val="647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2020-11-24T01:54:00Z</dcterms:created>
  <dc:creator>青竹</dc:creator>
  <cp:lastModifiedBy>Mr.Zhang</cp:lastModifiedBy>
  <dcterms:modified xsi:type="dcterms:W3CDTF">2021-01-05T02:31:13Z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