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卢氏县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农田水利设施排查整改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</w:rPr>
        <w:t>工作专班指导组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卢氏县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农田水利设施排查整改工作专班下设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个指导组，负责对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排查整改工作进行指导检查。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第一指导组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局副职领导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任组长，成员由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1—2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国网卢氏县供电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公司1名工作人员组成。联络员由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工作人员担任。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指导组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局副职领导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任组长，成员由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1—2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国网卢氏县供电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公司1名工作人员组成。联络员由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工作人员担任。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指导组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局副职领导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任组长，成员由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1—2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国网卢氏县供电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公司1名工作人员组成。联络员由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工作人员担任。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指导组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局副职领导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任组长，成员由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水利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1—2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国网卢氏县供电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公司1名工作人员组成。联络员由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工作人员担任。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2098" w:right="1474" w:bottom="1984" w:left="1587" w:header="0" w:footer="3" w:gutter="0"/>
          <w:pgNumType w:fmt="numberInDash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各组联络员应做好日常工作的上下联系，及时将有关信息报送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工作专班办公室统一编印排查整改工作简报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9733915</wp:posOffset>
              </wp:positionV>
              <wp:extent cx="151130" cy="580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6.45pt;height:45.7pt;width:11.9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GMoK1gAAAAkBAAAPAAAAAAAAAAEAIAAAACIAAABkcnMvZG93bnJldi54bWxQ&#10;SwECFAAUAAAACACHTuJAamBFisABAAB9AwAADgAAAAAAAAABACAAAAAl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beforeLines="0" w:after="0" w:afterLines="0" w:line="365" w:lineRule="atLeast"/>
      <w:ind w:left="420" w:leftChars="200" w:right="0" w:firstLine="420" w:firstLineChars="20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0" w:afterLines="0" w:line="365" w:lineRule="atLeast"/>
      <w:ind w:left="420" w:leftChars="200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250" w:line="62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2021-06-11T09:28:18Z</dcterms:created>
  <dc:creator>Administrator</dc:creator>
  <cp:lastModifiedBy>大路朝天</cp:lastModifiedBy>
  <dcterms:modified xsi:type="dcterms:W3CDTF">2021-06-11T09:34:07Z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F8AAC48BD499418F93631D0CFDD9519B</vt:lpwstr>
  </property>
</Properties>
</file>