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pageBreakBefore w:val="0"/>
        <w:widowControl w:val="0"/>
        <w:shd w:val="clear" w:color="auto" w:fill="auto"/>
        <w:tabs>
          <w:tab w:val="left" w:pos="1822"/>
          <w:tab w:val="left" w:pos="39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附件3</w:t>
      </w:r>
    </w:p>
    <w:p>
      <w:pPr>
        <w:pStyle w:val="9"/>
        <w:keepNext/>
        <w:keepLines/>
        <w:pageBreakBefore w:val="0"/>
        <w:widowControl w:val="0"/>
        <w:shd w:val="clear" w:color="auto" w:fill="auto"/>
        <w:tabs>
          <w:tab w:val="left" w:pos="1822"/>
          <w:tab w:val="left" w:pos="39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pStyle w:val="9"/>
        <w:keepNext/>
        <w:keepLines/>
        <w:pageBreakBefore w:val="0"/>
        <w:widowControl w:val="0"/>
        <w:shd w:val="clear" w:color="auto" w:fill="auto"/>
        <w:tabs>
          <w:tab w:val="left" w:pos="1822"/>
          <w:tab w:val="left" w:pos="39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卢氏县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农田灌溉机井排查整改登记表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1179"/>
        <w:gridCol w:w="549"/>
        <w:gridCol w:w="723"/>
        <w:gridCol w:w="550"/>
        <w:gridCol w:w="542"/>
        <w:gridCol w:w="542"/>
        <w:gridCol w:w="549"/>
        <w:gridCol w:w="543"/>
        <w:gridCol w:w="550"/>
        <w:gridCol w:w="542"/>
        <w:gridCol w:w="543"/>
        <w:gridCol w:w="543"/>
        <w:gridCol w:w="549"/>
        <w:gridCol w:w="542"/>
        <w:gridCol w:w="543"/>
        <w:gridCol w:w="551"/>
        <w:gridCol w:w="542"/>
        <w:gridCol w:w="541"/>
        <w:gridCol w:w="611"/>
        <w:gridCol w:w="479"/>
        <w:gridCol w:w="8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机井编号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立项 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年度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原主管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部门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位置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是否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用</w:t>
            </w:r>
          </w:p>
        </w:tc>
        <w:tc>
          <w:tcPr>
            <w:tcW w:w="902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问题类型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是否废井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机井问题类型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泵问题类型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高压问题类型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低压问题类型</w:t>
            </w: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18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是否完成整改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整改类型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exac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无水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坍塌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损坏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其它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无泵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泵损坏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其它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无设施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损坏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其它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无设施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损坏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其它</w:t>
            </w:r>
          </w:p>
        </w:tc>
        <w:tc>
          <w:tcPr>
            <w:tcW w:w="61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立查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立改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集中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整改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3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3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leader="dot" w:pos="317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ab/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" w:right="0" w:firstLine="0"/>
        <w:jc w:val="left"/>
        <w:rPr>
          <w:rFonts w:hint="eastAsia" w:eastAsia="宋体"/>
          <w:sz w:val="20"/>
          <w:szCs w:val="20"/>
          <w:highlight w:val="none"/>
          <w:lang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6840" w:h="11900" w:orient="landscape"/>
          <w:pgMar w:top="2098" w:right="1474" w:bottom="1984" w:left="1587" w:header="0" w:footer="1686" w:gutter="0"/>
          <w:pgNumType w:fmt="numberInDash" w:start="3"/>
          <w:cols w:space="720" w:num="1"/>
          <w:rtlGutter w:val="0"/>
          <w:docGrid w:linePitch="360" w:charSpace="0"/>
        </w:sect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highlight w:val="none"/>
        </w:rPr>
        <w:t>备注：表内信息由排查人员录入专用系统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1282065</wp:posOffset>
              </wp:positionH>
              <wp:positionV relativeFrom="page">
                <wp:posOffset>930910</wp:posOffset>
              </wp:positionV>
              <wp:extent cx="511810" cy="17399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0.95pt;margin-top:73.3pt;height:13.7pt;width:4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SewMzWAAAACwEAAA8AAAAAAAAAAQAgAAAAIgAAAGRy&#10;cy9kb3ducmV2LnhtbFBLAQIUABQAAAAIAIdO4kBRa5ruzgEAAJsDAAAOAAAAAAAAAAEAIAAAAC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before="0" w:beforeLines="0" w:after="0" w:afterLines="0" w:line="365" w:lineRule="atLeast"/>
      <w:ind w:left="420" w:leftChars="200" w:right="0" w:firstLine="420" w:firstLineChars="200"/>
      <w:jc w:val="both"/>
      <w:textAlignment w:val="bottom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qFormat/>
    <w:uiPriority w:val="0"/>
    <w:pPr>
      <w:widowControl w:val="0"/>
      <w:spacing w:before="0" w:beforeLines="0" w:after="0" w:afterLines="0" w:line="365" w:lineRule="atLeast"/>
      <w:ind w:left="420" w:leftChars="200" w:right="0" w:firstLine="0" w:firstLineChars="0"/>
      <w:jc w:val="both"/>
      <w:textAlignment w:val="bottom"/>
    </w:pPr>
    <w:rPr>
      <w:rFonts w:ascii="Calibri" w:hAnsi="Calibri" w:eastAsia="宋体" w:cs="Times New Roman"/>
      <w:sz w:val="21"/>
      <w:szCs w:val="2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Calibri" w:hAnsi="Calibri" w:eastAsia="宋体" w:cs="Times New Roman"/>
      <w:sz w:val="21"/>
      <w:szCs w:val="22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250" w:line="626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Other|2"/>
    <w:basedOn w:val="1"/>
    <w:qFormat/>
    <w:uiPriority w:val="0"/>
    <w:pPr>
      <w:widowControl w:val="0"/>
      <w:shd w:val="clear" w:color="auto" w:fill="auto"/>
      <w:spacing w:before="50" w:line="173" w:lineRule="exact"/>
      <w:jc w:val="center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2021-06-11T09:28:46Z</dcterms:created>
  <dc:creator>Administrator</dc:creator>
  <cp:lastModifiedBy>大路朝天</cp:lastModifiedBy>
  <dcterms:modified xsi:type="dcterms:W3CDTF">2021-06-11T09:34:08Z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E7024EE9ED574342B11D579140BE4C09</vt:lpwstr>
  </property>
</Properties>
</file>