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before="1560" w:beforeLines="500" w:line="560" w:lineRule="exact"/>
        <w:ind w:firstLine="0" w:firstLineChars="0"/>
        <w:contextualSpacing/>
        <w:jc w:val="center"/>
        <w:outlineLvl w:val="9"/>
        <w:rPr>
          <w:rFonts w:hint="default" w:ascii="Times New Roman" w:hAnsi="Times New Roman" w:eastAsia="方正小标宋简体" w:cs="Times New Roman"/>
          <w:sz w:val="44"/>
          <w:szCs w:val="44"/>
          <w:highlight w:val="none"/>
        </w:rPr>
      </w:pPr>
      <w:bookmarkStart w:id="0" w:name="_Toc30784"/>
      <w:bookmarkStart w:id="1" w:name="_Toc19513"/>
      <w:r>
        <w:rPr>
          <w:rFonts w:hint="default" w:eastAsia="方正小标宋简体" w:cs="Times New Roman"/>
          <w:sz w:val="44"/>
          <w:szCs w:val="44"/>
          <w:highlight w:val="none"/>
          <w:lang w:val="en-US" w:eastAsia="zh-CN"/>
        </w:rPr>
        <w:t>卢氏县</w:t>
      </w:r>
      <w:r>
        <w:rPr>
          <w:rFonts w:hint="default" w:ascii="Times New Roman" w:hAnsi="Times New Roman" w:eastAsia="方正小标宋简体" w:cs="Times New Roman"/>
          <w:sz w:val="44"/>
          <w:szCs w:val="44"/>
          <w:highlight w:val="none"/>
        </w:rPr>
        <w:t>自然灾害救助应急预案</w:t>
      </w:r>
      <w:bookmarkEnd w:id="0"/>
      <w:bookmarkEnd w:id="1"/>
    </w:p>
    <w:p>
      <w:pPr>
        <w:keepNext w:val="0"/>
        <w:keepLines w:val="0"/>
        <w:pageBreakBefore w:val="0"/>
        <w:widowControl w:val="0"/>
        <w:kinsoku/>
        <w:wordWrap/>
        <w:overflowPunct/>
        <w:topLinePunct w:val="0"/>
        <w:autoSpaceDE/>
        <w:autoSpaceDN/>
        <w:bidi w:val="0"/>
        <w:adjustRightInd/>
        <w:snapToGrid/>
        <w:spacing w:after="8737" w:afterLines="2800" w:line="560" w:lineRule="exact"/>
        <w:ind w:firstLine="0" w:firstLineChars="0"/>
        <w:jc w:val="center"/>
        <w:textAlignment w:val="auto"/>
        <w:rPr>
          <w:rFonts w:hint="default" w:ascii="Times New Roman" w:hAnsi="Times New Roman" w:eastAsia="楷体_GB2312" w:cs="Times New Roman"/>
          <w:sz w:val="32"/>
          <w:szCs w:val="32"/>
          <w:highlight w:val="none"/>
          <w:lang w:val="en-US" w:eastAsia="zh-CN"/>
        </w:rPr>
      </w:pPr>
      <w:r>
        <w:rPr>
          <w:rFonts w:hint="default" w:ascii="Times New Roman" w:hAnsi="Times New Roman" w:eastAsia="楷体_GB2312" w:cs="Times New Roman"/>
          <w:sz w:val="32"/>
          <w:szCs w:val="32"/>
          <w:highlight w:val="none"/>
          <w:lang w:val="en-US" w:eastAsia="zh-CN"/>
        </w:rPr>
        <w:t>（</w:t>
      </w:r>
      <w:r>
        <w:rPr>
          <w:rFonts w:hint="eastAsia" w:eastAsia="楷体_GB2312" w:cs="Times New Roman"/>
          <w:sz w:val="32"/>
          <w:szCs w:val="32"/>
          <w:highlight w:val="none"/>
          <w:lang w:val="en-US" w:eastAsia="zh-CN"/>
        </w:rPr>
        <w:t>2022年修订</w:t>
      </w:r>
      <w:r>
        <w:rPr>
          <w:rFonts w:hint="default" w:ascii="Times New Roman" w:hAnsi="Times New Roman" w:eastAsia="楷体_GB2312" w:cs="Times New Roman"/>
          <w:sz w:val="32"/>
          <w:szCs w:val="32"/>
          <w:highlight w:val="none"/>
          <w:lang w:val="en-US" w:eastAsia="zh-CN"/>
        </w:rPr>
        <w:t>稿）</w:t>
      </w:r>
    </w:p>
    <w:p>
      <w:pPr>
        <w:spacing w:line="560" w:lineRule="exact"/>
        <w:ind w:firstLine="0" w:firstLineChars="0"/>
        <w:jc w:val="center"/>
        <w:rPr>
          <w:rFonts w:hint="eastAsia" w:ascii="楷体_GB2312" w:hAnsi="楷体_GB2312" w:eastAsia="楷体_GB2312" w:cs="楷体_GB2312"/>
          <w:sz w:val="32"/>
          <w:szCs w:val="32"/>
          <w:highlight w:val="none"/>
        </w:rPr>
      </w:pPr>
      <w:r>
        <w:rPr>
          <w:rFonts w:hint="eastAsia" w:ascii="楷体_GB2312" w:hAnsi="楷体_GB2312" w:eastAsia="楷体_GB2312" w:cs="楷体_GB2312"/>
          <w:sz w:val="32"/>
          <w:szCs w:val="32"/>
          <w:highlight w:val="none"/>
          <w:lang w:val="en-US" w:eastAsia="zh-CN"/>
        </w:rPr>
        <w:t>卢氏县减灾委员会</w:t>
      </w:r>
    </w:p>
    <w:p>
      <w:pPr>
        <w:adjustRightInd w:val="0"/>
        <w:snapToGrid w:val="0"/>
        <w:spacing w:line="560" w:lineRule="exact"/>
        <w:ind w:firstLine="0" w:firstLineChars="0"/>
        <w:contextualSpacing/>
        <w:jc w:val="center"/>
        <w:rPr>
          <w:rFonts w:hint="default" w:ascii="Times New Roman" w:hAnsi="Times New Roman" w:eastAsia="方正小标宋简体" w:cs="Times New Roman"/>
          <w:szCs w:val="36"/>
          <w:highlight w:val="none"/>
        </w:rPr>
        <w:sectPr>
          <w:headerReference r:id="rId7" w:type="first"/>
          <w:footerReference r:id="rId10" w:type="first"/>
          <w:headerReference r:id="rId5" w:type="default"/>
          <w:footerReference r:id="rId8" w:type="default"/>
          <w:headerReference r:id="rId6" w:type="even"/>
          <w:footerReference r:id="rId9" w:type="even"/>
          <w:pgSz w:w="11906" w:h="16838"/>
          <w:pgMar w:top="2098" w:right="1474" w:bottom="1984" w:left="1587" w:header="851" w:footer="992" w:gutter="0"/>
          <w:pgNumType w:fmt="decimal" w:start="1"/>
          <w:cols w:space="0" w:num="1"/>
          <w:rtlGutter w:val="0"/>
          <w:docGrid w:type="lines" w:linePitch="312" w:charSpace="0"/>
        </w:sectPr>
      </w:pPr>
      <w:r>
        <w:rPr>
          <w:rFonts w:hint="default" w:ascii="Times New Roman" w:hAnsi="Times New Roman" w:eastAsia="仿宋_GB2312" w:cs="Times New Roman"/>
          <w:sz w:val="32"/>
          <w:szCs w:val="32"/>
          <w:highlight w:val="none"/>
        </w:rPr>
        <w:t>2022年</w:t>
      </w:r>
      <w:r>
        <w:rPr>
          <w:rFonts w:hint="eastAsia" w:cs="Times New Roman"/>
          <w:sz w:val="32"/>
          <w:szCs w:val="32"/>
          <w:highlight w:val="none"/>
          <w:lang w:val="en-US" w:eastAsia="zh-CN"/>
        </w:rPr>
        <w:t>10</w:t>
      </w:r>
      <w:r>
        <w:rPr>
          <w:rFonts w:hint="default" w:ascii="Times New Roman" w:hAnsi="Times New Roman" w:eastAsia="仿宋_GB2312" w:cs="Times New Roman"/>
          <w:sz w:val="32"/>
          <w:szCs w:val="32"/>
          <w:highlight w:val="none"/>
        </w:rPr>
        <w:t>月</w:t>
      </w:r>
    </w:p>
    <w:p>
      <w:pPr>
        <w:spacing w:before="0" w:beforeLines="0" w:after="0" w:afterLines="0" w:line="240" w:lineRule="auto"/>
        <w:ind w:left="0" w:leftChars="0" w:right="0" w:rightChars="0" w:firstLine="0" w:firstLineChars="0"/>
        <w:jc w:val="center"/>
        <w:rPr>
          <w:rFonts w:hint="default" w:ascii="Times New Roman" w:hAnsi="Times New Roman" w:cs="Times New Roman"/>
        </w:rPr>
      </w:pPr>
      <w:r>
        <w:rPr>
          <w:rStyle w:val="20"/>
          <w:rFonts w:hint="default" w:ascii="Times New Roman" w:hAnsi="Times New Roman" w:cs="Times New Roman"/>
        </w:rPr>
        <w:t>目</w:t>
      </w:r>
      <w:r>
        <w:rPr>
          <w:rStyle w:val="20"/>
          <w:rFonts w:hint="default" w:ascii="Times New Roman" w:hAnsi="Times New Roman" w:eastAsia="黑体" w:cs="Times New Roman"/>
          <w:lang w:val="en-US" w:eastAsia="zh-CN"/>
        </w:rPr>
        <w:t xml:space="preserve">  </w:t>
      </w:r>
      <w:r>
        <w:rPr>
          <w:rStyle w:val="20"/>
          <w:rFonts w:hint="default" w:ascii="Times New Roman" w:hAnsi="Times New Roman" w:cs="Times New Roman"/>
        </w:rPr>
        <w:t>录</w:t>
      </w:r>
    </w:p>
    <w:p>
      <w:pPr>
        <w:pStyle w:val="13"/>
        <w:tabs>
          <w:tab w:val="right" w:leader="dot" w:pos="8306"/>
          <w:tab w:val="clear" w:pos="8296"/>
        </w:tabs>
      </w:pPr>
      <w:r>
        <w:rPr>
          <w:rFonts w:hint="default" w:ascii="Times New Roman" w:hAnsi="Times New Roman" w:cs="Times New Roman"/>
        </w:rPr>
        <w:fldChar w:fldCharType="begin"/>
      </w:r>
      <w:r>
        <w:rPr>
          <w:rFonts w:hint="default" w:ascii="Times New Roman" w:hAnsi="Times New Roman" w:cs="Times New Roman"/>
        </w:rPr>
        <w:instrText xml:space="preserve">TOC \o "1-2" \h \u </w:instrText>
      </w:r>
      <w:r>
        <w:rPr>
          <w:rFonts w:hint="default" w:ascii="Times New Roman" w:hAnsi="Times New Roman" w:cs="Times New Roman"/>
        </w:rPr>
        <w:fldChar w:fldCharType="separate"/>
      </w:r>
      <w:r>
        <w:rPr>
          <w:rFonts w:hint="default" w:ascii="Times New Roman" w:hAnsi="Times New Roman" w:cs="Times New Roman"/>
        </w:rPr>
        <w:fldChar w:fldCharType="begin"/>
      </w:r>
      <w:r>
        <w:rPr>
          <w:rFonts w:hint="default" w:ascii="Times New Roman" w:hAnsi="Times New Roman" w:cs="Times New Roman"/>
        </w:rPr>
        <w:instrText xml:space="preserve"> HYPERLINK \l _Toc16453 </w:instrText>
      </w:r>
      <w:r>
        <w:rPr>
          <w:rFonts w:hint="default" w:ascii="Times New Roman" w:hAnsi="Times New Roman" w:cs="Times New Roman"/>
        </w:rPr>
        <w:fldChar w:fldCharType="separate"/>
      </w:r>
      <w:r>
        <w:rPr>
          <w:rFonts w:hint="default" w:ascii="Times New Roman" w:hAnsi="Times New Roman" w:cs="Times New Roman"/>
          <w:highlight w:val="none"/>
        </w:rPr>
        <w:t>1 总则</w:t>
      </w:r>
      <w:r>
        <w:tab/>
      </w:r>
      <w:r>
        <w:fldChar w:fldCharType="begin"/>
      </w:r>
      <w:r>
        <w:instrText xml:space="preserve"> PAGEREF _Toc16453 \h </w:instrText>
      </w:r>
      <w:r>
        <w:fldChar w:fldCharType="separate"/>
      </w:r>
      <w:r>
        <w:t>1</w:t>
      </w:r>
      <w:r>
        <w:fldChar w:fldCharType="end"/>
      </w:r>
      <w:r>
        <w:rPr>
          <w:rFonts w:hint="default" w:ascii="Times New Roman" w:hAnsi="Times New Roman" w:cs="Times New Roman"/>
        </w:rPr>
        <w:fldChar w:fldCharType="end"/>
      </w:r>
    </w:p>
    <w:p>
      <w:pPr>
        <w:pStyle w:val="14"/>
        <w:tabs>
          <w:tab w:val="right" w:leader="dot" w:pos="8306"/>
        </w:tabs>
      </w:pPr>
      <w:r>
        <w:rPr>
          <w:rFonts w:hint="default" w:ascii="Times New Roman" w:hAnsi="Times New Roman" w:cs="Times New Roman"/>
        </w:rPr>
        <w:fldChar w:fldCharType="begin"/>
      </w:r>
      <w:r>
        <w:rPr>
          <w:rFonts w:hint="default" w:ascii="Times New Roman" w:hAnsi="Times New Roman" w:cs="Times New Roman"/>
        </w:rPr>
        <w:instrText xml:space="preserve"> HYPERLINK \l _Toc24280 </w:instrText>
      </w:r>
      <w:r>
        <w:rPr>
          <w:rFonts w:hint="default" w:ascii="Times New Roman" w:hAnsi="Times New Roman" w:cs="Times New Roman"/>
        </w:rPr>
        <w:fldChar w:fldCharType="separate"/>
      </w:r>
      <w:r>
        <w:rPr>
          <w:rFonts w:hint="default" w:ascii="Times New Roman" w:hAnsi="Times New Roman" w:cs="Times New Roman"/>
          <w:highlight w:val="none"/>
        </w:rPr>
        <w:t>1.1 编制目的</w:t>
      </w:r>
      <w:r>
        <w:tab/>
      </w:r>
      <w:r>
        <w:fldChar w:fldCharType="begin"/>
      </w:r>
      <w:r>
        <w:instrText xml:space="preserve"> PAGEREF _Toc24280 \h </w:instrText>
      </w:r>
      <w:r>
        <w:fldChar w:fldCharType="separate"/>
      </w:r>
      <w:r>
        <w:t>1</w:t>
      </w:r>
      <w:r>
        <w:fldChar w:fldCharType="end"/>
      </w:r>
      <w:r>
        <w:rPr>
          <w:rFonts w:hint="default" w:ascii="Times New Roman" w:hAnsi="Times New Roman" w:cs="Times New Roman"/>
        </w:rPr>
        <w:fldChar w:fldCharType="end"/>
      </w:r>
    </w:p>
    <w:p>
      <w:pPr>
        <w:pStyle w:val="14"/>
        <w:tabs>
          <w:tab w:val="right" w:leader="dot" w:pos="8306"/>
        </w:tabs>
      </w:pPr>
      <w:r>
        <w:rPr>
          <w:rFonts w:hint="default" w:ascii="Times New Roman" w:hAnsi="Times New Roman" w:cs="Times New Roman"/>
        </w:rPr>
        <w:fldChar w:fldCharType="begin"/>
      </w:r>
      <w:r>
        <w:rPr>
          <w:rFonts w:hint="default" w:ascii="Times New Roman" w:hAnsi="Times New Roman" w:cs="Times New Roman"/>
        </w:rPr>
        <w:instrText xml:space="preserve"> HYPERLINK \l _Toc19179 </w:instrText>
      </w:r>
      <w:r>
        <w:rPr>
          <w:rFonts w:hint="default" w:ascii="Times New Roman" w:hAnsi="Times New Roman" w:cs="Times New Roman"/>
        </w:rPr>
        <w:fldChar w:fldCharType="separate"/>
      </w:r>
      <w:r>
        <w:rPr>
          <w:rFonts w:hint="default" w:ascii="Times New Roman" w:hAnsi="Times New Roman" w:cs="Times New Roman"/>
          <w:highlight w:val="none"/>
        </w:rPr>
        <w:t>1.2 编制依据</w:t>
      </w:r>
      <w:r>
        <w:tab/>
      </w:r>
      <w:r>
        <w:fldChar w:fldCharType="begin"/>
      </w:r>
      <w:r>
        <w:instrText xml:space="preserve"> PAGEREF _Toc19179 \h </w:instrText>
      </w:r>
      <w:r>
        <w:fldChar w:fldCharType="separate"/>
      </w:r>
      <w:r>
        <w:t>1</w:t>
      </w:r>
      <w:r>
        <w:fldChar w:fldCharType="end"/>
      </w:r>
      <w:r>
        <w:rPr>
          <w:rFonts w:hint="default" w:ascii="Times New Roman" w:hAnsi="Times New Roman" w:cs="Times New Roman"/>
        </w:rPr>
        <w:fldChar w:fldCharType="end"/>
      </w:r>
    </w:p>
    <w:p>
      <w:pPr>
        <w:pStyle w:val="14"/>
        <w:tabs>
          <w:tab w:val="right" w:leader="dot" w:pos="8306"/>
        </w:tabs>
      </w:pPr>
      <w:r>
        <w:rPr>
          <w:rFonts w:hint="default" w:ascii="Times New Roman" w:hAnsi="Times New Roman" w:cs="Times New Roman"/>
        </w:rPr>
        <w:fldChar w:fldCharType="begin"/>
      </w:r>
      <w:r>
        <w:rPr>
          <w:rFonts w:hint="default" w:ascii="Times New Roman" w:hAnsi="Times New Roman" w:cs="Times New Roman"/>
        </w:rPr>
        <w:instrText xml:space="preserve"> HYPERLINK \l _Toc31743 </w:instrText>
      </w:r>
      <w:r>
        <w:rPr>
          <w:rFonts w:hint="default" w:ascii="Times New Roman" w:hAnsi="Times New Roman" w:cs="Times New Roman"/>
        </w:rPr>
        <w:fldChar w:fldCharType="separate"/>
      </w:r>
      <w:r>
        <w:rPr>
          <w:rFonts w:hint="default" w:ascii="Times New Roman" w:hAnsi="Times New Roman" w:cs="Times New Roman"/>
          <w:highlight w:val="none"/>
        </w:rPr>
        <w:t>1.3 适用范围</w:t>
      </w:r>
      <w:r>
        <w:tab/>
      </w:r>
      <w:r>
        <w:fldChar w:fldCharType="begin"/>
      </w:r>
      <w:r>
        <w:instrText xml:space="preserve"> PAGEREF _Toc31743 \h </w:instrText>
      </w:r>
      <w:r>
        <w:fldChar w:fldCharType="separate"/>
      </w:r>
      <w:r>
        <w:t>1</w:t>
      </w:r>
      <w:r>
        <w:fldChar w:fldCharType="end"/>
      </w:r>
      <w:r>
        <w:rPr>
          <w:rFonts w:hint="default" w:ascii="Times New Roman" w:hAnsi="Times New Roman" w:cs="Times New Roman"/>
        </w:rPr>
        <w:fldChar w:fldCharType="end"/>
      </w:r>
    </w:p>
    <w:p>
      <w:pPr>
        <w:pStyle w:val="14"/>
        <w:tabs>
          <w:tab w:val="right" w:leader="dot" w:pos="8306"/>
        </w:tabs>
      </w:pPr>
      <w:r>
        <w:rPr>
          <w:rFonts w:hint="default" w:ascii="Times New Roman" w:hAnsi="Times New Roman" w:cs="Times New Roman"/>
        </w:rPr>
        <w:fldChar w:fldCharType="begin"/>
      </w:r>
      <w:r>
        <w:rPr>
          <w:rFonts w:hint="default" w:ascii="Times New Roman" w:hAnsi="Times New Roman" w:cs="Times New Roman"/>
        </w:rPr>
        <w:instrText xml:space="preserve"> HYPERLINK \l _Toc25289 </w:instrText>
      </w:r>
      <w:r>
        <w:rPr>
          <w:rFonts w:hint="default" w:ascii="Times New Roman" w:hAnsi="Times New Roman" w:cs="Times New Roman"/>
        </w:rPr>
        <w:fldChar w:fldCharType="separate"/>
      </w:r>
      <w:r>
        <w:rPr>
          <w:rFonts w:hint="default" w:ascii="Times New Roman" w:hAnsi="Times New Roman" w:cs="Times New Roman"/>
          <w:highlight w:val="none"/>
        </w:rPr>
        <w:t>1.4 工作原则</w:t>
      </w:r>
      <w:r>
        <w:tab/>
      </w:r>
      <w:r>
        <w:fldChar w:fldCharType="begin"/>
      </w:r>
      <w:r>
        <w:instrText xml:space="preserve"> PAGEREF _Toc25289 \h </w:instrText>
      </w:r>
      <w:r>
        <w:fldChar w:fldCharType="separate"/>
      </w:r>
      <w:r>
        <w:t>1</w:t>
      </w:r>
      <w:r>
        <w:fldChar w:fldCharType="end"/>
      </w:r>
      <w:r>
        <w:rPr>
          <w:rFonts w:hint="default" w:ascii="Times New Roman" w:hAnsi="Times New Roman" w:cs="Times New Roman"/>
        </w:rPr>
        <w:fldChar w:fldCharType="end"/>
      </w:r>
    </w:p>
    <w:p>
      <w:pPr>
        <w:pStyle w:val="13"/>
        <w:tabs>
          <w:tab w:val="right" w:leader="dot" w:pos="8306"/>
          <w:tab w:val="clear" w:pos="8296"/>
        </w:tabs>
      </w:pPr>
      <w:r>
        <w:rPr>
          <w:rFonts w:hint="default" w:ascii="Times New Roman" w:hAnsi="Times New Roman" w:cs="Times New Roman"/>
        </w:rPr>
        <w:fldChar w:fldCharType="begin"/>
      </w:r>
      <w:r>
        <w:rPr>
          <w:rFonts w:hint="default" w:ascii="Times New Roman" w:hAnsi="Times New Roman" w:cs="Times New Roman"/>
        </w:rPr>
        <w:instrText xml:space="preserve"> HYPERLINK \l _Toc29319 </w:instrText>
      </w:r>
      <w:r>
        <w:rPr>
          <w:rFonts w:hint="default" w:ascii="Times New Roman" w:hAnsi="Times New Roman" w:cs="Times New Roman"/>
        </w:rPr>
        <w:fldChar w:fldCharType="separate"/>
      </w:r>
      <w:r>
        <w:rPr>
          <w:rFonts w:hint="default" w:ascii="Times New Roman" w:hAnsi="Times New Roman" w:cs="Times New Roman"/>
          <w:highlight w:val="none"/>
        </w:rPr>
        <w:t>2 组织指挥体系</w:t>
      </w:r>
      <w:r>
        <w:rPr>
          <w:rFonts w:hint="default" w:cs="Times New Roman"/>
          <w:highlight w:val="none"/>
          <w:lang w:val="en-US" w:eastAsia="zh-CN"/>
        </w:rPr>
        <w:t>及工作职责</w:t>
      </w:r>
      <w:r>
        <w:tab/>
      </w:r>
      <w:r>
        <w:fldChar w:fldCharType="begin"/>
      </w:r>
      <w:r>
        <w:instrText xml:space="preserve"> PAGEREF _Toc29319 \h </w:instrText>
      </w:r>
      <w:r>
        <w:fldChar w:fldCharType="separate"/>
      </w:r>
      <w:r>
        <w:t>2</w:t>
      </w:r>
      <w:r>
        <w:fldChar w:fldCharType="end"/>
      </w:r>
      <w:r>
        <w:rPr>
          <w:rFonts w:hint="default" w:ascii="Times New Roman" w:hAnsi="Times New Roman" w:cs="Times New Roman"/>
        </w:rPr>
        <w:fldChar w:fldCharType="end"/>
      </w:r>
    </w:p>
    <w:p>
      <w:pPr>
        <w:pStyle w:val="14"/>
        <w:tabs>
          <w:tab w:val="right" w:leader="dot" w:pos="8306"/>
        </w:tabs>
      </w:pPr>
      <w:r>
        <w:rPr>
          <w:rFonts w:hint="default" w:ascii="Times New Roman" w:hAnsi="Times New Roman" w:cs="Times New Roman"/>
        </w:rPr>
        <w:fldChar w:fldCharType="begin"/>
      </w:r>
      <w:r>
        <w:rPr>
          <w:rFonts w:hint="default" w:ascii="Times New Roman" w:hAnsi="Times New Roman" w:cs="Times New Roman"/>
        </w:rPr>
        <w:instrText xml:space="preserve"> HYPERLINK \l _Toc8297 </w:instrText>
      </w:r>
      <w:r>
        <w:rPr>
          <w:rFonts w:hint="default" w:ascii="Times New Roman" w:hAnsi="Times New Roman" w:cs="Times New Roman"/>
        </w:rPr>
        <w:fldChar w:fldCharType="separate"/>
      </w:r>
      <w:r>
        <w:rPr>
          <w:rFonts w:hint="default" w:cs="Times New Roman"/>
          <w:highlight w:val="none"/>
          <w:lang w:val="en-US" w:eastAsia="zh-CN"/>
        </w:rPr>
        <w:t>2</w:t>
      </w:r>
      <w:r>
        <w:rPr>
          <w:rFonts w:hint="default" w:ascii="Times New Roman" w:hAnsi="Times New Roman" w:cs="Times New Roman"/>
          <w:highlight w:val="none"/>
        </w:rPr>
        <w:t>.</w:t>
      </w:r>
      <w:r>
        <w:rPr>
          <w:rFonts w:hint="default" w:cs="Times New Roman"/>
          <w:highlight w:val="none"/>
          <w:lang w:val="en-US" w:eastAsia="zh-CN"/>
        </w:rPr>
        <w:t>1</w:t>
      </w:r>
      <w:r>
        <w:rPr>
          <w:rFonts w:hint="default" w:ascii="Times New Roman" w:hAnsi="Times New Roman" w:cs="Times New Roman"/>
          <w:highlight w:val="none"/>
        </w:rPr>
        <w:t xml:space="preserve"> </w:t>
      </w:r>
      <w:r>
        <w:rPr>
          <w:rFonts w:hint="default" w:cs="Times New Roman"/>
          <w:highlight w:val="none"/>
          <w:lang w:val="en-US" w:eastAsia="zh-CN"/>
        </w:rPr>
        <w:t>组织指挥体系</w:t>
      </w:r>
      <w:r>
        <w:tab/>
      </w:r>
      <w:r>
        <w:fldChar w:fldCharType="begin"/>
      </w:r>
      <w:r>
        <w:instrText xml:space="preserve"> PAGEREF _Toc8297 \h </w:instrText>
      </w:r>
      <w:r>
        <w:fldChar w:fldCharType="separate"/>
      </w:r>
      <w:r>
        <w:t>2</w:t>
      </w:r>
      <w:r>
        <w:fldChar w:fldCharType="end"/>
      </w:r>
      <w:r>
        <w:rPr>
          <w:rFonts w:hint="default" w:ascii="Times New Roman" w:hAnsi="Times New Roman" w:cs="Times New Roman"/>
        </w:rPr>
        <w:fldChar w:fldCharType="end"/>
      </w:r>
    </w:p>
    <w:p>
      <w:pPr>
        <w:pStyle w:val="14"/>
        <w:tabs>
          <w:tab w:val="right" w:leader="dot" w:pos="8306"/>
        </w:tabs>
      </w:pPr>
      <w:r>
        <w:rPr>
          <w:rFonts w:hint="default" w:ascii="Times New Roman" w:hAnsi="Times New Roman" w:cs="Times New Roman"/>
        </w:rPr>
        <w:fldChar w:fldCharType="begin"/>
      </w:r>
      <w:r>
        <w:rPr>
          <w:rFonts w:hint="default" w:ascii="Times New Roman" w:hAnsi="Times New Roman" w:cs="Times New Roman"/>
        </w:rPr>
        <w:instrText xml:space="preserve"> HYPERLINK \l _Toc17180 </w:instrText>
      </w:r>
      <w:r>
        <w:rPr>
          <w:rFonts w:hint="default" w:ascii="Times New Roman" w:hAnsi="Times New Roman" w:cs="Times New Roman"/>
        </w:rPr>
        <w:fldChar w:fldCharType="separate"/>
      </w:r>
      <w:r>
        <w:rPr>
          <w:rFonts w:hint="default" w:cs="Times New Roman"/>
          <w:lang w:val="en-US" w:eastAsia="zh-CN"/>
        </w:rPr>
        <w:t>2.2 工作职责</w:t>
      </w:r>
      <w:r>
        <w:tab/>
      </w:r>
      <w:r>
        <w:fldChar w:fldCharType="begin"/>
      </w:r>
      <w:r>
        <w:instrText xml:space="preserve"> PAGEREF _Toc17180 \h </w:instrText>
      </w:r>
      <w:r>
        <w:fldChar w:fldCharType="separate"/>
      </w:r>
      <w:r>
        <w:t>3</w:t>
      </w:r>
      <w:r>
        <w:fldChar w:fldCharType="end"/>
      </w:r>
      <w:r>
        <w:rPr>
          <w:rFonts w:hint="default" w:ascii="Times New Roman" w:hAnsi="Times New Roman" w:cs="Times New Roman"/>
        </w:rPr>
        <w:fldChar w:fldCharType="end"/>
      </w:r>
    </w:p>
    <w:p>
      <w:pPr>
        <w:pStyle w:val="13"/>
        <w:tabs>
          <w:tab w:val="right" w:leader="dot" w:pos="8306"/>
          <w:tab w:val="clear" w:pos="8296"/>
        </w:tabs>
      </w:pPr>
      <w:r>
        <w:rPr>
          <w:rFonts w:hint="default" w:ascii="Times New Roman" w:hAnsi="Times New Roman" w:cs="Times New Roman"/>
        </w:rPr>
        <w:fldChar w:fldCharType="begin"/>
      </w:r>
      <w:r>
        <w:rPr>
          <w:rFonts w:hint="default" w:ascii="Times New Roman" w:hAnsi="Times New Roman" w:cs="Times New Roman"/>
        </w:rPr>
        <w:instrText xml:space="preserve"> HYPERLINK \l _Toc19178 </w:instrText>
      </w:r>
      <w:r>
        <w:rPr>
          <w:rFonts w:hint="default" w:ascii="Times New Roman" w:hAnsi="Times New Roman" w:cs="Times New Roman"/>
        </w:rPr>
        <w:fldChar w:fldCharType="separate"/>
      </w:r>
      <w:r>
        <w:rPr>
          <w:rFonts w:hint="default" w:ascii="Times New Roman" w:hAnsi="Times New Roman" w:cs="Times New Roman"/>
          <w:lang w:val="en-US" w:eastAsia="zh-CN"/>
        </w:rPr>
        <w:t>3 灾害</w:t>
      </w:r>
      <w:r>
        <w:rPr>
          <w:rFonts w:hint="default" w:cs="Times New Roman"/>
          <w:lang w:val="en-US" w:eastAsia="zh-CN"/>
        </w:rPr>
        <w:t>预警预报</w:t>
      </w:r>
      <w:r>
        <w:tab/>
      </w:r>
      <w:r>
        <w:fldChar w:fldCharType="begin"/>
      </w:r>
      <w:r>
        <w:instrText xml:space="preserve"> PAGEREF _Toc19178 \h </w:instrText>
      </w:r>
      <w:r>
        <w:fldChar w:fldCharType="separate"/>
      </w:r>
      <w:r>
        <w:t>4</w:t>
      </w:r>
      <w:r>
        <w:fldChar w:fldCharType="end"/>
      </w:r>
      <w:r>
        <w:rPr>
          <w:rFonts w:hint="default" w:ascii="Times New Roman" w:hAnsi="Times New Roman" w:cs="Times New Roman"/>
        </w:rPr>
        <w:fldChar w:fldCharType="end"/>
      </w:r>
    </w:p>
    <w:p>
      <w:pPr>
        <w:pStyle w:val="13"/>
        <w:tabs>
          <w:tab w:val="right" w:leader="dot" w:pos="8306"/>
          <w:tab w:val="clear" w:pos="8296"/>
        </w:tabs>
      </w:pPr>
      <w:r>
        <w:rPr>
          <w:rFonts w:hint="default" w:ascii="Times New Roman" w:hAnsi="Times New Roman" w:cs="Times New Roman"/>
        </w:rPr>
        <w:fldChar w:fldCharType="begin"/>
      </w:r>
      <w:r>
        <w:rPr>
          <w:rFonts w:hint="default" w:ascii="Times New Roman" w:hAnsi="Times New Roman" w:cs="Times New Roman"/>
        </w:rPr>
        <w:instrText xml:space="preserve"> HYPERLINK \l _Toc17660 </w:instrText>
      </w:r>
      <w:r>
        <w:rPr>
          <w:rFonts w:hint="default" w:ascii="Times New Roman" w:hAnsi="Times New Roman" w:cs="Times New Roman"/>
        </w:rPr>
        <w:fldChar w:fldCharType="separate"/>
      </w:r>
      <w:r>
        <w:rPr>
          <w:rFonts w:hint="default" w:ascii="Times New Roman" w:hAnsi="Times New Roman" w:cs="Times New Roman"/>
        </w:rPr>
        <w:t>4</w:t>
      </w:r>
      <w:r>
        <w:rPr>
          <w:rFonts w:hint="default" w:ascii="Times New Roman" w:hAnsi="Times New Roman" w:cs="Times New Roman"/>
          <w:lang w:val="en-US" w:eastAsia="zh-CN"/>
        </w:rPr>
        <w:t xml:space="preserve"> </w:t>
      </w:r>
      <w:r>
        <w:rPr>
          <w:rFonts w:hint="default" w:ascii="Times New Roman" w:hAnsi="Times New Roman" w:cs="Times New Roman"/>
        </w:rPr>
        <w:t>信息报告和发布</w:t>
      </w:r>
      <w:r>
        <w:tab/>
      </w:r>
      <w:r>
        <w:fldChar w:fldCharType="begin"/>
      </w:r>
      <w:r>
        <w:instrText xml:space="preserve"> PAGEREF _Toc17660 \h </w:instrText>
      </w:r>
      <w:r>
        <w:fldChar w:fldCharType="separate"/>
      </w:r>
      <w:r>
        <w:t>5</w:t>
      </w:r>
      <w:r>
        <w:fldChar w:fldCharType="end"/>
      </w:r>
      <w:r>
        <w:rPr>
          <w:rFonts w:hint="default" w:ascii="Times New Roman" w:hAnsi="Times New Roman" w:cs="Times New Roman"/>
        </w:rPr>
        <w:fldChar w:fldCharType="end"/>
      </w:r>
    </w:p>
    <w:p>
      <w:pPr>
        <w:pStyle w:val="14"/>
        <w:tabs>
          <w:tab w:val="right" w:leader="dot" w:pos="8306"/>
        </w:tabs>
      </w:pPr>
      <w:r>
        <w:rPr>
          <w:rFonts w:hint="default" w:ascii="Times New Roman" w:hAnsi="Times New Roman" w:cs="Times New Roman"/>
        </w:rPr>
        <w:fldChar w:fldCharType="begin"/>
      </w:r>
      <w:r>
        <w:rPr>
          <w:rFonts w:hint="default" w:ascii="Times New Roman" w:hAnsi="Times New Roman" w:cs="Times New Roman"/>
        </w:rPr>
        <w:instrText xml:space="preserve"> HYPERLINK \l _Toc16065 </w:instrText>
      </w:r>
      <w:r>
        <w:rPr>
          <w:rFonts w:hint="default" w:ascii="Times New Roman" w:hAnsi="Times New Roman" w:cs="Times New Roman"/>
        </w:rPr>
        <w:fldChar w:fldCharType="separate"/>
      </w:r>
      <w:r>
        <w:rPr>
          <w:rFonts w:hint="default" w:ascii="Times New Roman" w:hAnsi="Times New Roman" w:eastAsia="楷体_GB2312" w:cs="Times New Roman"/>
          <w:szCs w:val="32"/>
          <w:highlight w:val="none"/>
        </w:rPr>
        <w:t>4.1</w:t>
      </w:r>
      <w:r>
        <w:rPr>
          <w:rFonts w:hint="default" w:ascii="Times New Roman" w:hAnsi="Times New Roman" w:cs="Times New Roman"/>
          <w:szCs w:val="32"/>
          <w:highlight w:val="none"/>
          <w:lang w:val="en-US" w:eastAsia="zh-CN"/>
        </w:rPr>
        <w:t xml:space="preserve"> </w:t>
      </w:r>
      <w:r>
        <w:rPr>
          <w:rFonts w:hint="default" w:ascii="Times New Roman" w:hAnsi="Times New Roman" w:cs="Times New Roman"/>
          <w:highlight w:val="none"/>
        </w:rPr>
        <w:t>信息报告</w:t>
      </w:r>
      <w:r>
        <w:tab/>
      </w:r>
      <w:r>
        <w:fldChar w:fldCharType="begin"/>
      </w:r>
      <w:r>
        <w:instrText xml:space="preserve"> PAGEREF _Toc16065 \h </w:instrText>
      </w:r>
      <w:r>
        <w:fldChar w:fldCharType="separate"/>
      </w:r>
      <w:r>
        <w:t>6</w:t>
      </w:r>
      <w:r>
        <w:fldChar w:fldCharType="end"/>
      </w:r>
      <w:r>
        <w:rPr>
          <w:rFonts w:hint="default" w:ascii="Times New Roman" w:hAnsi="Times New Roman" w:cs="Times New Roman"/>
        </w:rPr>
        <w:fldChar w:fldCharType="end"/>
      </w:r>
    </w:p>
    <w:p>
      <w:pPr>
        <w:pStyle w:val="14"/>
        <w:tabs>
          <w:tab w:val="right" w:leader="dot" w:pos="8306"/>
        </w:tabs>
      </w:pPr>
      <w:r>
        <w:rPr>
          <w:rFonts w:hint="default" w:ascii="Times New Roman" w:hAnsi="Times New Roman" w:cs="Times New Roman"/>
        </w:rPr>
        <w:fldChar w:fldCharType="begin"/>
      </w:r>
      <w:r>
        <w:rPr>
          <w:rFonts w:hint="default" w:ascii="Times New Roman" w:hAnsi="Times New Roman" w:cs="Times New Roman"/>
        </w:rPr>
        <w:instrText xml:space="preserve"> HYPERLINK \l _Toc1074 </w:instrText>
      </w:r>
      <w:r>
        <w:rPr>
          <w:rFonts w:hint="default" w:ascii="Times New Roman" w:hAnsi="Times New Roman" w:cs="Times New Roman"/>
        </w:rPr>
        <w:fldChar w:fldCharType="separate"/>
      </w:r>
      <w:r>
        <w:rPr>
          <w:rFonts w:hint="default" w:ascii="Times New Roman" w:hAnsi="Times New Roman" w:eastAsia="楷体_GB2312" w:cs="Times New Roman"/>
          <w:szCs w:val="32"/>
          <w:highlight w:val="none"/>
        </w:rPr>
        <w:t>4.</w:t>
      </w:r>
      <w:r>
        <w:rPr>
          <w:rFonts w:hint="default" w:ascii="Times New Roman" w:hAnsi="Times New Roman" w:cs="Times New Roman"/>
          <w:szCs w:val="32"/>
          <w:highlight w:val="none"/>
          <w:lang w:val="en-US" w:eastAsia="zh-CN"/>
        </w:rPr>
        <w:t xml:space="preserve">2 </w:t>
      </w:r>
      <w:r>
        <w:rPr>
          <w:rFonts w:hint="default" w:ascii="Times New Roman" w:hAnsi="Times New Roman" w:cs="Times New Roman"/>
          <w:highlight w:val="none"/>
        </w:rPr>
        <w:t>信息发布</w:t>
      </w:r>
      <w:r>
        <w:tab/>
      </w:r>
      <w:r>
        <w:fldChar w:fldCharType="begin"/>
      </w:r>
      <w:r>
        <w:instrText xml:space="preserve"> PAGEREF _Toc1074 \h </w:instrText>
      </w:r>
      <w:r>
        <w:fldChar w:fldCharType="separate"/>
      </w:r>
      <w:r>
        <w:t>8</w:t>
      </w:r>
      <w:r>
        <w:fldChar w:fldCharType="end"/>
      </w:r>
      <w:r>
        <w:rPr>
          <w:rFonts w:hint="default" w:ascii="Times New Roman" w:hAnsi="Times New Roman" w:cs="Times New Roman"/>
        </w:rPr>
        <w:fldChar w:fldCharType="end"/>
      </w:r>
    </w:p>
    <w:p>
      <w:pPr>
        <w:pStyle w:val="13"/>
        <w:tabs>
          <w:tab w:val="right" w:leader="dot" w:pos="8306"/>
          <w:tab w:val="clear" w:pos="8296"/>
        </w:tabs>
      </w:pPr>
      <w:r>
        <w:rPr>
          <w:rFonts w:hint="default" w:ascii="Times New Roman" w:hAnsi="Times New Roman" w:cs="Times New Roman"/>
        </w:rPr>
        <w:fldChar w:fldCharType="begin"/>
      </w:r>
      <w:r>
        <w:rPr>
          <w:rFonts w:hint="default" w:ascii="Times New Roman" w:hAnsi="Times New Roman" w:cs="Times New Roman"/>
        </w:rPr>
        <w:instrText xml:space="preserve"> HYPERLINK \l _Toc7058 </w:instrText>
      </w:r>
      <w:r>
        <w:rPr>
          <w:rFonts w:hint="default" w:ascii="Times New Roman" w:hAnsi="Times New Roman" w:cs="Times New Roman"/>
        </w:rPr>
        <w:fldChar w:fldCharType="separate"/>
      </w:r>
      <w:r>
        <w:rPr>
          <w:rFonts w:hint="default" w:ascii="Times New Roman" w:hAnsi="Times New Roman" w:cs="Times New Roman"/>
          <w:szCs w:val="24"/>
          <w:highlight w:val="none"/>
        </w:rPr>
        <w:t>5 应急响应</w:t>
      </w:r>
      <w:r>
        <w:tab/>
      </w:r>
      <w:r>
        <w:fldChar w:fldCharType="begin"/>
      </w:r>
      <w:r>
        <w:instrText xml:space="preserve"> PAGEREF _Toc7058 \h </w:instrText>
      </w:r>
      <w:r>
        <w:fldChar w:fldCharType="separate"/>
      </w:r>
      <w:r>
        <w:t>8</w:t>
      </w:r>
      <w:r>
        <w:fldChar w:fldCharType="end"/>
      </w:r>
      <w:r>
        <w:rPr>
          <w:rFonts w:hint="default" w:ascii="Times New Roman" w:hAnsi="Times New Roman" w:cs="Times New Roman"/>
        </w:rPr>
        <w:fldChar w:fldCharType="end"/>
      </w:r>
    </w:p>
    <w:p>
      <w:pPr>
        <w:pStyle w:val="14"/>
        <w:tabs>
          <w:tab w:val="right" w:leader="dot" w:pos="8306"/>
        </w:tabs>
      </w:pPr>
      <w:r>
        <w:rPr>
          <w:rFonts w:hint="default" w:ascii="Times New Roman" w:hAnsi="Times New Roman" w:cs="Times New Roman"/>
        </w:rPr>
        <w:fldChar w:fldCharType="begin"/>
      </w:r>
      <w:r>
        <w:rPr>
          <w:rFonts w:hint="default" w:ascii="Times New Roman" w:hAnsi="Times New Roman" w:cs="Times New Roman"/>
        </w:rPr>
        <w:instrText xml:space="preserve"> HYPERLINK \l _Toc24203 </w:instrText>
      </w:r>
      <w:r>
        <w:rPr>
          <w:rFonts w:hint="default" w:ascii="Times New Roman" w:hAnsi="Times New Roman" w:cs="Times New Roman"/>
        </w:rPr>
        <w:fldChar w:fldCharType="separate"/>
      </w:r>
      <w:r>
        <w:rPr>
          <w:rFonts w:hint="default" w:ascii="Times New Roman" w:hAnsi="Times New Roman" w:eastAsia="楷体_GB2312" w:cs="Times New Roman"/>
          <w:szCs w:val="32"/>
          <w:highlight w:val="none"/>
        </w:rPr>
        <w:t>5.</w:t>
      </w:r>
      <w:r>
        <w:rPr>
          <w:rFonts w:hint="default" w:cs="Times New Roman"/>
          <w:bCs w:val="0"/>
          <w:szCs w:val="32"/>
          <w:highlight w:val="none"/>
          <w:lang w:val="en-US" w:eastAsia="zh-CN"/>
        </w:rPr>
        <w:t>1</w:t>
      </w:r>
      <w:r>
        <w:rPr>
          <w:rFonts w:hint="default" w:ascii="Times New Roman" w:hAnsi="Times New Roman" w:cs="Times New Roman"/>
          <w:szCs w:val="32"/>
          <w:highlight w:val="none"/>
          <w:lang w:val="en-US" w:eastAsia="zh-CN"/>
        </w:rPr>
        <w:t xml:space="preserve"> </w:t>
      </w:r>
      <w:r>
        <w:rPr>
          <w:rFonts w:hint="default" w:ascii="Times New Roman" w:hAnsi="Times New Roman" w:eastAsia="楷体_GB2312" w:cs="Times New Roman"/>
          <w:szCs w:val="32"/>
          <w:highlight w:val="none"/>
        </w:rPr>
        <w:t>Ⅳ</w:t>
      </w:r>
      <w:r>
        <w:rPr>
          <w:rFonts w:hint="default" w:ascii="Times New Roman" w:hAnsi="Times New Roman" w:cs="Times New Roman"/>
          <w:highlight w:val="none"/>
        </w:rPr>
        <w:t>级</w:t>
      </w:r>
      <w:r>
        <w:rPr>
          <w:rFonts w:hint="eastAsia" w:ascii="Times New Roman" w:hAnsi="Times New Roman" w:cs="Times New Roman"/>
          <w:highlight w:val="none"/>
          <w:lang w:val="en-US" w:eastAsia="zh-CN"/>
        </w:rPr>
        <w:t>应急</w:t>
      </w:r>
      <w:r>
        <w:rPr>
          <w:rFonts w:hint="default" w:ascii="Times New Roman" w:hAnsi="Times New Roman" w:cs="Times New Roman"/>
          <w:highlight w:val="none"/>
        </w:rPr>
        <w:t>响应</w:t>
      </w:r>
      <w:r>
        <w:tab/>
      </w:r>
      <w:r>
        <w:fldChar w:fldCharType="begin"/>
      </w:r>
      <w:r>
        <w:instrText xml:space="preserve"> PAGEREF _Toc24203 \h </w:instrText>
      </w:r>
      <w:r>
        <w:fldChar w:fldCharType="separate"/>
      </w:r>
      <w:r>
        <w:t>8</w:t>
      </w:r>
      <w:r>
        <w:fldChar w:fldCharType="end"/>
      </w:r>
      <w:r>
        <w:rPr>
          <w:rFonts w:hint="default" w:ascii="Times New Roman" w:hAnsi="Times New Roman" w:cs="Times New Roman"/>
        </w:rPr>
        <w:fldChar w:fldCharType="end"/>
      </w:r>
    </w:p>
    <w:p>
      <w:pPr>
        <w:pStyle w:val="14"/>
        <w:tabs>
          <w:tab w:val="right" w:leader="dot" w:pos="8306"/>
        </w:tabs>
      </w:pPr>
      <w:r>
        <w:rPr>
          <w:rFonts w:hint="default" w:ascii="Times New Roman" w:hAnsi="Times New Roman" w:cs="Times New Roman"/>
        </w:rPr>
        <w:fldChar w:fldCharType="begin"/>
      </w:r>
      <w:r>
        <w:rPr>
          <w:rFonts w:hint="default" w:ascii="Times New Roman" w:hAnsi="Times New Roman" w:cs="Times New Roman"/>
        </w:rPr>
        <w:instrText xml:space="preserve"> HYPERLINK \l _Toc31171 </w:instrText>
      </w:r>
      <w:r>
        <w:rPr>
          <w:rFonts w:hint="default" w:ascii="Times New Roman" w:hAnsi="Times New Roman" w:cs="Times New Roman"/>
        </w:rPr>
        <w:fldChar w:fldCharType="separate"/>
      </w:r>
      <w:r>
        <w:rPr>
          <w:rFonts w:hint="default" w:ascii="Times New Roman" w:hAnsi="Times New Roman" w:eastAsia="楷体_GB2312" w:cs="Times New Roman"/>
          <w:bCs w:val="0"/>
          <w:szCs w:val="32"/>
          <w:highlight w:val="none"/>
        </w:rPr>
        <w:t>5.</w:t>
      </w:r>
      <w:r>
        <w:rPr>
          <w:rFonts w:hint="default" w:cs="Times New Roman"/>
          <w:bCs w:val="0"/>
          <w:szCs w:val="32"/>
          <w:highlight w:val="none"/>
          <w:lang w:val="en-US" w:eastAsia="zh-CN"/>
        </w:rPr>
        <w:t>2</w:t>
      </w:r>
      <w:r>
        <w:rPr>
          <w:rFonts w:hint="default" w:ascii="Times New Roman" w:hAnsi="Times New Roman" w:cs="Times New Roman"/>
          <w:bCs w:val="0"/>
          <w:szCs w:val="32"/>
          <w:highlight w:val="none"/>
          <w:lang w:val="en-US" w:eastAsia="zh-CN"/>
        </w:rPr>
        <w:t xml:space="preserve"> </w:t>
      </w:r>
      <w:r>
        <w:rPr>
          <w:rFonts w:hint="default" w:ascii="Times New Roman" w:hAnsi="Times New Roman" w:eastAsia="楷体_GB2312" w:cs="Times New Roman"/>
          <w:bCs w:val="0"/>
          <w:szCs w:val="32"/>
          <w:highlight w:val="none"/>
        </w:rPr>
        <w:t>Ⅲ</w:t>
      </w:r>
      <w:r>
        <w:rPr>
          <w:rFonts w:hint="default" w:ascii="Times New Roman" w:hAnsi="Times New Roman" w:cs="Times New Roman"/>
          <w:highlight w:val="none"/>
        </w:rPr>
        <w:t>级</w:t>
      </w:r>
      <w:r>
        <w:rPr>
          <w:rFonts w:hint="eastAsia" w:ascii="Times New Roman" w:hAnsi="Times New Roman" w:cs="Times New Roman"/>
          <w:highlight w:val="none"/>
          <w:lang w:val="en-US" w:eastAsia="zh-CN"/>
        </w:rPr>
        <w:t>应急</w:t>
      </w:r>
      <w:r>
        <w:rPr>
          <w:rFonts w:hint="default" w:ascii="Times New Roman" w:hAnsi="Times New Roman" w:cs="Times New Roman"/>
          <w:highlight w:val="none"/>
        </w:rPr>
        <w:t>响应</w:t>
      </w:r>
      <w:r>
        <w:tab/>
      </w:r>
      <w:r>
        <w:fldChar w:fldCharType="begin"/>
      </w:r>
      <w:r>
        <w:instrText xml:space="preserve"> PAGEREF _Toc31171 \h </w:instrText>
      </w:r>
      <w:r>
        <w:fldChar w:fldCharType="separate"/>
      </w:r>
      <w:r>
        <w:t>10</w:t>
      </w:r>
      <w:r>
        <w:fldChar w:fldCharType="end"/>
      </w:r>
      <w:r>
        <w:rPr>
          <w:rFonts w:hint="default" w:ascii="Times New Roman" w:hAnsi="Times New Roman" w:cs="Times New Roman"/>
        </w:rPr>
        <w:fldChar w:fldCharType="end"/>
      </w:r>
    </w:p>
    <w:p>
      <w:pPr>
        <w:pStyle w:val="14"/>
        <w:tabs>
          <w:tab w:val="right" w:leader="dot" w:pos="8306"/>
        </w:tabs>
      </w:pPr>
      <w:r>
        <w:rPr>
          <w:rFonts w:hint="default" w:ascii="Times New Roman" w:hAnsi="Times New Roman" w:cs="Times New Roman"/>
        </w:rPr>
        <w:fldChar w:fldCharType="begin"/>
      </w:r>
      <w:r>
        <w:rPr>
          <w:rFonts w:hint="default" w:ascii="Times New Roman" w:hAnsi="Times New Roman" w:cs="Times New Roman"/>
        </w:rPr>
        <w:instrText xml:space="preserve"> HYPERLINK \l _Toc15709 </w:instrText>
      </w:r>
      <w:r>
        <w:rPr>
          <w:rFonts w:hint="default" w:ascii="Times New Roman" w:hAnsi="Times New Roman" w:cs="Times New Roman"/>
        </w:rPr>
        <w:fldChar w:fldCharType="separate"/>
      </w:r>
      <w:r>
        <w:rPr>
          <w:rFonts w:hint="default" w:ascii="Times New Roman" w:hAnsi="Times New Roman" w:eastAsia="楷体_GB2312" w:cs="Times New Roman"/>
          <w:bCs w:val="0"/>
          <w:szCs w:val="32"/>
          <w:highlight w:val="none"/>
        </w:rPr>
        <w:t>5.</w:t>
      </w:r>
      <w:r>
        <w:rPr>
          <w:rFonts w:hint="default" w:cs="Times New Roman"/>
          <w:bCs w:val="0"/>
          <w:szCs w:val="32"/>
          <w:highlight w:val="none"/>
          <w:lang w:val="en-US" w:eastAsia="zh-CN"/>
        </w:rPr>
        <w:t>3</w:t>
      </w:r>
      <w:r>
        <w:rPr>
          <w:rFonts w:hint="default" w:ascii="Times New Roman" w:hAnsi="Times New Roman" w:cs="Times New Roman"/>
          <w:bCs w:val="0"/>
          <w:szCs w:val="32"/>
          <w:highlight w:val="none"/>
          <w:lang w:val="en-US" w:eastAsia="zh-CN"/>
        </w:rPr>
        <w:t xml:space="preserve"> </w:t>
      </w:r>
      <w:r>
        <w:rPr>
          <w:rFonts w:hint="default" w:ascii="Times New Roman" w:hAnsi="Times New Roman" w:eastAsia="楷体_GB2312" w:cs="Times New Roman"/>
          <w:bCs w:val="0"/>
          <w:szCs w:val="32"/>
          <w:highlight w:val="none"/>
        </w:rPr>
        <w:t>Ⅱ</w:t>
      </w:r>
      <w:r>
        <w:rPr>
          <w:rFonts w:hint="default" w:ascii="Times New Roman" w:hAnsi="Times New Roman" w:cs="Times New Roman"/>
          <w:highlight w:val="none"/>
        </w:rPr>
        <w:t>级</w:t>
      </w:r>
      <w:r>
        <w:rPr>
          <w:rFonts w:hint="eastAsia" w:ascii="Times New Roman" w:hAnsi="Times New Roman" w:cs="Times New Roman"/>
          <w:highlight w:val="none"/>
          <w:lang w:val="en-US" w:eastAsia="zh-CN"/>
        </w:rPr>
        <w:t>应急</w:t>
      </w:r>
      <w:r>
        <w:rPr>
          <w:rFonts w:hint="default" w:ascii="Times New Roman" w:hAnsi="Times New Roman" w:cs="Times New Roman"/>
          <w:highlight w:val="none"/>
        </w:rPr>
        <w:t>响应</w:t>
      </w:r>
      <w:r>
        <w:tab/>
      </w:r>
      <w:r>
        <w:fldChar w:fldCharType="begin"/>
      </w:r>
      <w:r>
        <w:instrText xml:space="preserve"> PAGEREF _Toc15709 \h </w:instrText>
      </w:r>
      <w:r>
        <w:fldChar w:fldCharType="separate"/>
      </w:r>
      <w:r>
        <w:t>13</w:t>
      </w:r>
      <w:r>
        <w:fldChar w:fldCharType="end"/>
      </w:r>
      <w:r>
        <w:rPr>
          <w:rFonts w:hint="default" w:ascii="Times New Roman" w:hAnsi="Times New Roman" w:cs="Times New Roman"/>
        </w:rPr>
        <w:fldChar w:fldCharType="end"/>
      </w:r>
    </w:p>
    <w:p>
      <w:pPr>
        <w:pStyle w:val="14"/>
        <w:tabs>
          <w:tab w:val="right" w:leader="dot" w:pos="8306"/>
        </w:tabs>
      </w:pPr>
      <w:r>
        <w:rPr>
          <w:rFonts w:hint="default" w:ascii="Times New Roman" w:hAnsi="Times New Roman" w:cs="Times New Roman"/>
        </w:rPr>
        <w:fldChar w:fldCharType="begin"/>
      </w:r>
      <w:r>
        <w:rPr>
          <w:rFonts w:hint="default" w:ascii="Times New Roman" w:hAnsi="Times New Roman" w:cs="Times New Roman"/>
        </w:rPr>
        <w:instrText xml:space="preserve"> HYPERLINK \l _Toc11706 </w:instrText>
      </w:r>
      <w:r>
        <w:rPr>
          <w:rFonts w:hint="default" w:ascii="Times New Roman" w:hAnsi="Times New Roman" w:cs="Times New Roman"/>
        </w:rPr>
        <w:fldChar w:fldCharType="separate"/>
      </w:r>
      <w:r>
        <w:rPr>
          <w:rFonts w:hint="default" w:ascii="Times New Roman" w:hAnsi="Times New Roman" w:eastAsia="楷体_GB2312" w:cs="Times New Roman"/>
          <w:bCs w:val="0"/>
          <w:szCs w:val="32"/>
          <w:highlight w:val="none"/>
        </w:rPr>
        <w:t>5.</w:t>
      </w:r>
      <w:r>
        <w:rPr>
          <w:rFonts w:hint="default" w:cs="Times New Roman"/>
          <w:bCs w:val="0"/>
          <w:szCs w:val="32"/>
          <w:highlight w:val="none"/>
          <w:lang w:val="en-US" w:eastAsia="zh-CN"/>
        </w:rPr>
        <w:t>4</w:t>
      </w:r>
      <w:r>
        <w:rPr>
          <w:rFonts w:hint="default" w:ascii="Times New Roman" w:hAnsi="Times New Roman" w:cs="Times New Roman"/>
          <w:bCs w:val="0"/>
          <w:szCs w:val="32"/>
          <w:highlight w:val="none"/>
          <w:lang w:val="en-US" w:eastAsia="zh-CN"/>
        </w:rPr>
        <w:t xml:space="preserve"> </w:t>
      </w:r>
      <w:r>
        <w:rPr>
          <w:rFonts w:hint="default" w:ascii="Times New Roman" w:hAnsi="Times New Roman" w:eastAsia="楷体_GB2312" w:cs="Times New Roman"/>
          <w:bCs w:val="0"/>
          <w:szCs w:val="32"/>
          <w:highlight w:val="none"/>
        </w:rPr>
        <w:t>Ⅰ</w:t>
      </w:r>
      <w:r>
        <w:rPr>
          <w:rFonts w:hint="default" w:ascii="Times New Roman" w:hAnsi="Times New Roman" w:cs="Times New Roman"/>
          <w:highlight w:val="none"/>
        </w:rPr>
        <w:t>级</w:t>
      </w:r>
      <w:r>
        <w:rPr>
          <w:rFonts w:hint="eastAsia" w:ascii="Times New Roman" w:hAnsi="Times New Roman" w:cs="Times New Roman"/>
          <w:highlight w:val="none"/>
          <w:lang w:val="en-US" w:eastAsia="zh-CN"/>
        </w:rPr>
        <w:t>应急</w:t>
      </w:r>
      <w:r>
        <w:rPr>
          <w:rFonts w:hint="default" w:ascii="Times New Roman" w:hAnsi="Times New Roman" w:cs="Times New Roman"/>
          <w:highlight w:val="none"/>
        </w:rPr>
        <w:t>响应</w:t>
      </w:r>
      <w:r>
        <w:tab/>
      </w:r>
      <w:r>
        <w:fldChar w:fldCharType="begin"/>
      </w:r>
      <w:r>
        <w:instrText xml:space="preserve"> PAGEREF _Toc11706 \h </w:instrText>
      </w:r>
      <w:r>
        <w:fldChar w:fldCharType="separate"/>
      </w:r>
      <w:r>
        <w:t>15</w:t>
      </w:r>
      <w:r>
        <w:fldChar w:fldCharType="end"/>
      </w:r>
      <w:r>
        <w:rPr>
          <w:rFonts w:hint="default" w:ascii="Times New Roman" w:hAnsi="Times New Roman" w:cs="Times New Roman"/>
        </w:rPr>
        <w:fldChar w:fldCharType="end"/>
      </w:r>
    </w:p>
    <w:p>
      <w:pPr>
        <w:pStyle w:val="14"/>
        <w:tabs>
          <w:tab w:val="right" w:leader="dot" w:pos="8306"/>
        </w:tabs>
      </w:pPr>
      <w:r>
        <w:rPr>
          <w:rFonts w:hint="default" w:ascii="Times New Roman" w:hAnsi="Times New Roman" w:cs="Times New Roman"/>
        </w:rPr>
        <w:fldChar w:fldCharType="begin"/>
      </w:r>
      <w:r>
        <w:rPr>
          <w:rFonts w:hint="default" w:ascii="Times New Roman" w:hAnsi="Times New Roman" w:cs="Times New Roman"/>
        </w:rPr>
        <w:instrText xml:space="preserve"> HYPERLINK \l _Toc31318 </w:instrText>
      </w:r>
      <w:r>
        <w:rPr>
          <w:rFonts w:hint="default" w:ascii="Times New Roman" w:hAnsi="Times New Roman" w:cs="Times New Roman"/>
        </w:rPr>
        <w:fldChar w:fldCharType="separate"/>
      </w:r>
      <w:r>
        <w:rPr>
          <w:rFonts w:hint="default" w:ascii="Times New Roman" w:hAnsi="Times New Roman" w:eastAsia="楷体_GB2312" w:cs="Times New Roman"/>
          <w:bCs w:val="0"/>
          <w:szCs w:val="32"/>
          <w:highlight w:val="none"/>
        </w:rPr>
        <w:t>5.</w:t>
      </w:r>
      <w:r>
        <w:rPr>
          <w:rFonts w:hint="default" w:ascii="Times New Roman" w:hAnsi="Times New Roman" w:cs="Times New Roman"/>
          <w:bCs w:val="0"/>
          <w:szCs w:val="32"/>
          <w:highlight w:val="none"/>
          <w:lang w:val="en-US" w:eastAsia="zh-CN"/>
        </w:rPr>
        <w:t xml:space="preserve">5 </w:t>
      </w:r>
      <w:r>
        <w:rPr>
          <w:rFonts w:hint="default" w:ascii="Times New Roman" w:hAnsi="Times New Roman" w:cs="Times New Roman"/>
          <w:highlight w:val="none"/>
        </w:rPr>
        <w:t>启动条件调整</w:t>
      </w:r>
      <w:r>
        <w:tab/>
      </w:r>
      <w:r>
        <w:fldChar w:fldCharType="begin"/>
      </w:r>
      <w:r>
        <w:instrText xml:space="preserve"> PAGEREF _Toc31318 \h </w:instrText>
      </w:r>
      <w:r>
        <w:fldChar w:fldCharType="separate"/>
      </w:r>
      <w:r>
        <w:t>18</w:t>
      </w:r>
      <w:r>
        <w:fldChar w:fldCharType="end"/>
      </w:r>
      <w:r>
        <w:rPr>
          <w:rFonts w:hint="default" w:ascii="Times New Roman" w:hAnsi="Times New Roman" w:cs="Times New Roman"/>
        </w:rPr>
        <w:fldChar w:fldCharType="end"/>
      </w:r>
    </w:p>
    <w:p>
      <w:pPr>
        <w:pStyle w:val="14"/>
        <w:tabs>
          <w:tab w:val="right" w:leader="dot" w:pos="8306"/>
        </w:tabs>
      </w:pPr>
      <w:r>
        <w:rPr>
          <w:rFonts w:hint="default" w:ascii="Times New Roman" w:hAnsi="Times New Roman" w:cs="Times New Roman"/>
        </w:rPr>
        <w:fldChar w:fldCharType="begin"/>
      </w:r>
      <w:r>
        <w:rPr>
          <w:rFonts w:hint="default" w:ascii="Times New Roman" w:hAnsi="Times New Roman" w:cs="Times New Roman"/>
        </w:rPr>
        <w:instrText xml:space="preserve"> HYPERLINK \l _Toc3549 </w:instrText>
      </w:r>
      <w:r>
        <w:rPr>
          <w:rFonts w:hint="default" w:ascii="Times New Roman" w:hAnsi="Times New Roman" w:cs="Times New Roman"/>
        </w:rPr>
        <w:fldChar w:fldCharType="separate"/>
      </w:r>
      <w:r>
        <w:rPr>
          <w:rFonts w:hint="default" w:ascii="Times New Roman" w:hAnsi="Times New Roman" w:eastAsia="楷体_GB2312" w:cs="Times New Roman"/>
          <w:bCs w:val="0"/>
          <w:szCs w:val="32"/>
          <w:highlight w:val="none"/>
        </w:rPr>
        <w:t>5.</w:t>
      </w:r>
      <w:r>
        <w:rPr>
          <w:rFonts w:hint="default" w:ascii="Times New Roman" w:hAnsi="Times New Roman" w:cs="Times New Roman"/>
          <w:bCs w:val="0"/>
          <w:szCs w:val="32"/>
          <w:highlight w:val="none"/>
          <w:lang w:val="en-US" w:eastAsia="zh-CN"/>
        </w:rPr>
        <w:t xml:space="preserve">6 </w:t>
      </w:r>
      <w:r>
        <w:rPr>
          <w:rFonts w:hint="default" w:ascii="Times New Roman" w:hAnsi="Times New Roman" w:cs="Times New Roman"/>
          <w:highlight w:val="none"/>
          <w:lang w:val="en-US" w:eastAsia="zh-CN"/>
        </w:rPr>
        <w:t>应急</w:t>
      </w:r>
      <w:r>
        <w:rPr>
          <w:rFonts w:hint="default" w:ascii="Times New Roman" w:hAnsi="Times New Roman" w:cs="Times New Roman"/>
          <w:highlight w:val="none"/>
        </w:rPr>
        <w:t>响应终止</w:t>
      </w:r>
      <w:r>
        <w:tab/>
      </w:r>
      <w:r>
        <w:fldChar w:fldCharType="begin"/>
      </w:r>
      <w:r>
        <w:instrText xml:space="preserve"> PAGEREF _Toc3549 \h </w:instrText>
      </w:r>
      <w:r>
        <w:fldChar w:fldCharType="separate"/>
      </w:r>
      <w:r>
        <w:t>19</w:t>
      </w:r>
      <w:r>
        <w:fldChar w:fldCharType="end"/>
      </w:r>
      <w:r>
        <w:rPr>
          <w:rFonts w:hint="default" w:ascii="Times New Roman" w:hAnsi="Times New Roman" w:cs="Times New Roman"/>
        </w:rPr>
        <w:fldChar w:fldCharType="end"/>
      </w:r>
    </w:p>
    <w:p>
      <w:pPr>
        <w:pStyle w:val="13"/>
        <w:tabs>
          <w:tab w:val="right" w:leader="dot" w:pos="8306"/>
          <w:tab w:val="clear" w:pos="8296"/>
        </w:tabs>
      </w:pPr>
      <w:r>
        <w:rPr>
          <w:rFonts w:hint="default" w:ascii="Times New Roman" w:hAnsi="Times New Roman" w:cs="Times New Roman"/>
        </w:rPr>
        <w:fldChar w:fldCharType="begin"/>
      </w:r>
      <w:r>
        <w:rPr>
          <w:rFonts w:hint="default" w:ascii="Times New Roman" w:hAnsi="Times New Roman" w:cs="Times New Roman"/>
        </w:rPr>
        <w:instrText xml:space="preserve"> HYPERLINK \l _Toc12265 </w:instrText>
      </w:r>
      <w:r>
        <w:rPr>
          <w:rFonts w:hint="default" w:ascii="Times New Roman" w:hAnsi="Times New Roman" w:cs="Times New Roman"/>
        </w:rPr>
        <w:fldChar w:fldCharType="separate"/>
      </w:r>
      <w:r>
        <w:rPr>
          <w:rFonts w:hint="default" w:ascii="Times New Roman" w:hAnsi="Times New Roman" w:cs="Times New Roman"/>
          <w:highlight w:val="none"/>
        </w:rPr>
        <w:t>6 灾后救助与恢复重建</w:t>
      </w:r>
      <w:r>
        <w:tab/>
      </w:r>
      <w:r>
        <w:fldChar w:fldCharType="begin"/>
      </w:r>
      <w:r>
        <w:instrText xml:space="preserve"> PAGEREF _Toc12265 \h </w:instrText>
      </w:r>
      <w:r>
        <w:fldChar w:fldCharType="separate"/>
      </w:r>
      <w:r>
        <w:t>19</w:t>
      </w:r>
      <w:r>
        <w:fldChar w:fldCharType="end"/>
      </w:r>
      <w:r>
        <w:rPr>
          <w:rFonts w:hint="default" w:ascii="Times New Roman" w:hAnsi="Times New Roman" w:cs="Times New Roman"/>
        </w:rPr>
        <w:fldChar w:fldCharType="end"/>
      </w:r>
    </w:p>
    <w:p>
      <w:pPr>
        <w:pStyle w:val="14"/>
        <w:tabs>
          <w:tab w:val="right" w:leader="dot" w:pos="8306"/>
        </w:tabs>
      </w:pPr>
      <w:r>
        <w:rPr>
          <w:rFonts w:hint="default" w:ascii="Times New Roman" w:hAnsi="Times New Roman" w:cs="Times New Roman"/>
        </w:rPr>
        <w:fldChar w:fldCharType="begin"/>
      </w:r>
      <w:r>
        <w:rPr>
          <w:rFonts w:hint="default" w:ascii="Times New Roman" w:hAnsi="Times New Roman" w:cs="Times New Roman"/>
        </w:rPr>
        <w:instrText xml:space="preserve"> HYPERLINK \l _Toc6610 </w:instrText>
      </w:r>
      <w:r>
        <w:rPr>
          <w:rFonts w:hint="default" w:ascii="Times New Roman" w:hAnsi="Times New Roman" w:cs="Times New Roman"/>
        </w:rPr>
        <w:fldChar w:fldCharType="separate"/>
      </w:r>
      <w:r>
        <w:rPr>
          <w:rFonts w:hint="default" w:ascii="Times New Roman" w:hAnsi="Times New Roman" w:cs="Times New Roman"/>
          <w:highlight w:val="none"/>
        </w:rPr>
        <w:t>6.1 过渡期生活救助</w:t>
      </w:r>
      <w:r>
        <w:tab/>
      </w:r>
      <w:r>
        <w:fldChar w:fldCharType="begin"/>
      </w:r>
      <w:r>
        <w:instrText xml:space="preserve"> PAGEREF _Toc6610 \h </w:instrText>
      </w:r>
      <w:r>
        <w:fldChar w:fldCharType="separate"/>
      </w:r>
      <w:r>
        <w:t>19</w:t>
      </w:r>
      <w:r>
        <w:fldChar w:fldCharType="end"/>
      </w:r>
      <w:r>
        <w:rPr>
          <w:rFonts w:hint="default" w:ascii="Times New Roman" w:hAnsi="Times New Roman" w:cs="Times New Roman"/>
        </w:rPr>
        <w:fldChar w:fldCharType="end"/>
      </w:r>
    </w:p>
    <w:p>
      <w:pPr>
        <w:pStyle w:val="14"/>
        <w:tabs>
          <w:tab w:val="right" w:leader="dot" w:pos="8306"/>
        </w:tabs>
      </w:pPr>
      <w:r>
        <w:rPr>
          <w:rFonts w:hint="default" w:ascii="Times New Roman" w:hAnsi="Times New Roman" w:cs="Times New Roman"/>
        </w:rPr>
        <w:fldChar w:fldCharType="begin"/>
      </w:r>
      <w:r>
        <w:rPr>
          <w:rFonts w:hint="default" w:ascii="Times New Roman" w:hAnsi="Times New Roman" w:cs="Times New Roman"/>
        </w:rPr>
        <w:instrText xml:space="preserve"> HYPERLINK \l _Toc31261 </w:instrText>
      </w:r>
      <w:r>
        <w:rPr>
          <w:rFonts w:hint="default" w:ascii="Times New Roman" w:hAnsi="Times New Roman" w:cs="Times New Roman"/>
        </w:rPr>
        <w:fldChar w:fldCharType="separate"/>
      </w:r>
      <w:r>
        <w:rPr>
          <w:rFonts w:hint="default" w:ascii="Times New Roman" w:hAnsi="Times New Roman" w:cs="Times New Roman"/>
          <w:highlight w:val="none"/>
        </w:rPr>
        <w:t>6.2 冬春救助</w:t>
      </w:r>
      <w:r>
        <w:tab/>
      </w:r>
      <w:r>
        <w:fldChar w:fldCharType="begin"/>
      </w:r>
      <w:r>
        <w:instrText xml:space="preserve"> PAGEREF _Toc31261 \h </w:instrText>
      </w:r>
      <w:r>
        <w:fldChar w:fldCharType="separate"/>
      </w:r>
      <w:r>
        <w:t>19</w:t>
      </w:r>
      <w:r>
        <w:fldChar w:fldCharType="end"/>
      </w:r>
      <w:r>
        <w:rPr>
          <w:rFonts w:hint="default" w:ascii="Times New Roman" w:hAnsi="Times New Roman" w:cs="Times New Roman"/>
        </w:rPr>
        <w:fldChar w:fldCharType="end"/>
      </w:r>
    </w:p>
    <w:p>
      <w:pPr>
        <w:pStyle w:val="14"/>
        <w:tabs>
          <w:tab w:val="right" w:leader="dot" w:pos="8306"/>
        </w:tabs>
      </w:pPr>
      <w:r>
        <w:rPr>
          <w:rFonts w:hint="default" w:ascii="Times New Roman" w:hAnsi="Times New Roman" w:cs="Times New Roman"/>
        </w:rPr>
        <w:fldChar w:fldCharType="begin"/>
      </w:r>
      <w:r>
        <w:rPr>
          <w:rFonts w:hint="default" w:ascii="Times New Roman" w:hAnsi="Times New Roman" w:cs="Times New Roman"/>
        </w:rPr>
        <w:instrText xml:space="preserve"> HYPERLINK \l _Toc5272 </w:instrText>
      </w:r>
      <w:r>
        <w:rPr>
          <w:rFonts w:hint="default" w:ascii="Times New Roman" w:hAnsi="Times New Roman" w:cs="Times New Roman"/>
        </w:rPr>
        <w:fldChar w:fldCharType="separate"/>
      </w:r>
      <w:r>
        <w:rPr>
          <w:rFonts w:hint="default" w:ascii="Times New Roman" w:hAnsi="Times New Roman" w:cs="Times New Roman"/>
          <w:highlight w:val="none"/>
        </w:rPr>
        <w:t xml:space="preserve">6.3 </w:t>
      </w:r>
      <w:r>
        <w:rPr>
          <w:rFonts w:hint="default" w:cs="Times New Roman"/>
          <w:highlight w:val="none"/>
          <w:lang w:val="en-US" w:eastAsia="zh-CN"/>
        </w:rPr>
        <w:t>倒损住房</w:t>
      </w:r>
      <w:r>
        <w:rPr>
          <w:rFonts w:hint="default" w:ascii="Times New Roman" w:hAnsi="Times New Roman" w:cs="Times New Roman"/>
          <w:highlight w:val="none"/>
        </w:rPr>
        <w:t>恢复重建</w:t>
      </w:r>
      <w:r>
        <w:tab/>
      </w:r>
      <w:r>
        <w:fldChar w:fldCharType="begin"/>
      </w:r>
      <w:r>
        <w:instrText xml:space="preserve"> PAGEREF _Toc5272 \h </w:instrText>
      </w:r>
      <w:r>
        <w:fldChar w:fldCharType="separate"/>
      </w:r>
      <w:r>
        <w:t>20</w:t>
      </w:r>
      <w:r>
        <w:fldChar w:fldCharType="end"/>
      </w:r>
      <w:r>
        <w:rPr>
          <w:rFonts w:hint="default" w:ascii="Times New Roman" w:hAnsi="Times New Roman" w:cs="Times New Roman"/>
        </w:rPr>
        <w:fldChar w:fldCharType="end"/>
      </w:r>
    </w:p>
    <w:p>
      <w:pPr>
        <w:pStyle w:val="14"/>
        <w:tabs>
          <w:tab w:val="right" w:leader="dot" w:pos="8306"/>
        </w:tabs>
      </w:pPr>
      <w:r>
        <w:rPr>
          <w:rFonts w:hint="default" w:ascii="Times New Roman" w:hAnsi="Times New Roman" w:cs="Times New Roman"/>
        </w:rPr>
        <w:fldChar w:fldCharType="begin"/>
      </w:r>
      <w:r>
        <w:rPr>
          <w:rFonts w:hint="default" w:ascii="Times New Roman" w:hAnsi="Times New Roman" w:cs="Times New Roman"/>
        </w:rPr>
        <w:instrText xml:space="preserve"> HYPERLINK \l _Toc4802 </w:instrText>
      </w:r>
      <w:r>
        <w:rPr>
          <w:rFonts w:hint="default" w:ascii="Times New Roman" w:hAnsi="Times New Roman" w:cs="Times New Roman"/>
        </w:rPr>
        <w:fldChar w:fldCharType="separate"/>
      </w:r>
      <w:r>
        <w:rPr>
          <w:rFonts w:hint="default" w:ascii="Times New Roman" w:hAnsi="Times New Roman" w:cs="Times New Roman"/>
          <w:highlight w:val="none"/>
        </w:rPr>
        <w:t>6.4 灾后心理救助</w:t>
      </w:r>
      <w:r>
        <w:tab/>
      </w:r>
      <w:r>
        <w:fldChar w:fldCharType="begin"/>
      </w:r>
      <w:r>
        <w:instrText xml:space="preserve"> PAGEREF _Toc4802 \h </w:instrText>
      </w:r>
      <w:r>
        <w:fldChar w:fldCharType="separate"/>
      </w:r>
      <w:r>
        <w:t>21</w:t>
      </w:r>
      <w:r>
        <w:fldChar w:fldCharType="end"/>
      </w:r>
      <w:r>
        <w:rPr>
          <w:rFonts w:hint="default" w:ascii="Times New Roman" w:hAnsi="Times New Roman" w:cs="Times New Roman"/>
        </w:rPr>
        <w:fldChar w:fldCharType="end"/>
      </w:r>
    </w:p>
    <w:p>
      <w:pPr>
        <w:pStyle w:val="13"/>
        <w:tabs>
          <w:tab w:val="right" w:leader="dot" w:pos="8306"/>
          <w:tab w:val="clear" w:pos="8296"/>
        </w:tabs>
      </w:pPr>
      <w:r>
        <w:rPr>
          <w:rFonts w:hint="default" w:ascii="Times New Roman" w:hAnsi="Times New Roman" w:cs="Times New Roman"/>
        </w:rPr>
        <w:fldChar w:fldCharType="begin"/>
      </w:r>
      <w:r>
        <w:rPr>
          <w:rFonts w:hint="default" w:ascii="Times New Roman" w:hAnsi="Times New Roman" w:cs="Times New Roman"/>
        </w:rPr>
        <w:instrText xml:space="preserve"> HYPERLINK \l _Toc28771 </w:instrText>
      </w:r>
      <w:r>
        <w:rPr>
          <w:rFonts w:hint="default" w:ascii="Times New Roman" w:hAnsi="Times New Roman" w:cs="Times New Roman"/>
        </w:rPr>
        <w:fldChar w:fldCharType="separate"/>
      </w:r>
      <w:r>
        <w:rPr>
          <w:rFonts w:hint="default" w:ascii="Times New Roman" w:hAnsi="Times New Roman" w:cs="Times New Roman"/>
          <w:highlight w:val="none"/>
        </w:rPr>
        <w:t>7 保障措施</w:t>
      </w:r>
      <w:r>
        <w:tab/>
      </w:r>
      <w:r>
        <w:fldChar w:fldCharType="begin"/>
      </w:r>
      <w:r>
        <w:instrText xml:space="preserve"> PAGEREF _Toc28771 \h </w:instrText>
      </w:r>
      <w:r>
        <w:fldChar w:fldCharType="separate"/>
      </w:r>
      <w:r>
        <w:t>21</w:t>
      </w:r>
      <w:r>
        <w:fldChar w:fldCharType="end"/>
      </w:r>
      <w:r>
        <w:rPr>
          <w:rFonts w:hint="default" w:ascii="Times New Roman" w:hAnsi="Times New Roman" w:cs="Times New Roman"/>
        </w:rPr>
        <w:fldChar w:fldCharType="end"/>
      </w:r>
    </w:p>
    <w:p>
      <w:pPr>
        <w:pStyle w:val="14"/>
        <w:tabs>
          <w:tab w:val="right" w:leader="dot" w:pos="8306"/>
        </w:tabs>
      </w:pPr>
      <w:r>
        <w:rPr>
          <w:rFonts w:hint="default" w:ascii="Times New Roman" w:hAnsi="Times New Roman" w:cs="Times New Roman"/>
        </w:rPr>
        <w:fldChar w:fldCharType="begin"/>
      </w:r>
      <w:r>
        <w:rPr>
          <w:rFonts w:hint="default" w:ascii="Times New Roman" w:hAnsi="Times New Roman" w:cs="Times New Roman"/>
        </w:rPr>
        <w:instrText xml:space="preserve"> HYPERLINK \l _Toc19543 </w:instrText>
      </w:r>
      <w:r>
        <w:rPr>
          <w:rFonts w:hint="default" w:ascii="Times New Roman" w:hAnsi="Times New Roman" w:cs="Times New Roman"/>
        </w:rPr>
        <w:fldChar w:fldCharType="separate"/>
      </w:r>
      <w:r>
        <w:rPr>
          <w:rFonts w:hint="default" w:ascii="Times New Roman" w:hAnsi="Times New Roman" w:cs="Times New Roman"/>
          <w:highlight w:val="none"/>
        </w:rPr>
        <w:t>7.1 资金保障</w:t>
      </w:r>
      <w:r>
        <w:tab/>
      </w:r>
      <w:r>
        <w:fldChar w:fldCharType="begin"/>
      </w:r>
      <w:r>
        <w:instrText xml:space="preserve"> PAGEREF _Toc19543 \h </w:instrText>
      </w:r>
      <w:r>
        <w:fldChar w:fldCharType="separate"/>
      </w:r>
      <w:r>
        <w:t>21</w:t>
      </w:r>
      <w:r>
        <w:fldChar w:fldCharType="end"/>
      </w:r>
      <w:r>
        <w:rPr>
          <w:rFonts w:hint="default" w:ascii="Times New Roman" w:hAnsi="Times New Roman" w:cs="Times New Roman"/>
        </w:rPr>
        <w:fldChar w:fldCharType="end"/>
      </w:r>
    </w:p>
    <w:p>
      <w:pPr>
        <w:pStyle w:val="14"/>
        <w:tabs>
          <w:tab w:val="right" w:leader="dot" w:pos="8306"/>
        </w:tabs>
      </w:pPr>
      <w:r>
        <w:rPr>
          <w:rFonts w:hint="default" w:ascii="Times New Roman" w:hAnsi="Times New Roman" w:cs="Times New Roman"/>
        </w:rPr>
        <w:fldChar w:fldCharType="begin"/>
      </w:r>
      <w:r>
        <w:rPr>
          <w:rFonts w:hint="default" w:ascii="Times New Roman" w:hAnsi="Times New Roman" w:cs="Times New Roman"/>
        </w:rPr>
        <w:instrText xml:space="preserve"> HYPERLINK \l _Toc8805 </w:instrText>
      </w:r>
      <w:r>
        <w:rPr>
          <w:rFonts w:hint="default" w:ascii="Times New Roman" w:hAnsi="Times New Roman" w:cs="Times New Roman"/>
        </w:rPr>
        <w:fldChar w:fldCharType="separate"/>
      </w:r>
      <w:r>
        <w:rPr>
          <w:rFonts w:hint="default" w:ascii="Times New Roman" w:hAnsi="Times New Roman" w:cs="Times New Roman"/>
          <w:highlight w:val="none"/>
        </w:rPr>
        <w:t>7.2 物资保障</w:t>
      </w:r>
      <w:r>
        <w:tab/>
      </w:r>
      <w:r>
        <w:fldChar w:fldCharType="begin"/>
      </w:r>
      <w:r>
        <w:instrText xml:space="preserve"> PAGEREF _Toc8805 \h </w:instrText>
      </w:r>
      <w:r>
        <w:fldChar w:fldCharType="separate"/>
      </w:r>
      <w:r>
        <w:t>22</w:t>
      </w:r>
      <w:r>
        <w:fldChar w:fldCharType="end"/>
      </w:r>
      <w:r>
        <w:rPr>
          <w:rFonts w:hint="default" w:ascii="Times New Roman" w:hAnsi="Times New Roman" w:cs="Times New Roman"/>
        </w:rPr>
        <w:fldChar w:fldCharType="end"/>
      </w:r>
    </w:p>
    <w:p>
      <w:pPr>
        <w:pStyle w:val="14"/>
        <w:tabs>
          <w:tab w:val="right" w:leader="dot" w:pos="8306"/>
        </w:tabs>
      </w:pPr>
      <w:r>
        <w:rPr>
          <w:rFonts w:hint="default" w:ascii="Times New Roman" w:hAnsi="Times New Roman" w:cs="Times New Roman"/>
        </w:rPr>
        <w:fldChar w:fldCharType="begin"/>
      </w:r>
      <w:r>
        <w:rPr>
          <w:rFonts w:hint="default" w:ascii="Times New Roman" w:hAnsi="Times New Roman" w:cs="Times New Roman"/>
        </w:rPr>
        <w:instrText xml:space="preserve"> HYPERLINK \l _Toc18731 </w:instrText>
      </w:r>
      <w:r>
        <w:rPr>
          <w:rFonts w:hint="default" w:ascii="Times New Roman" w:hAnsi="Times New Roman" w:cs="Times New Roman"/>
        </w:rPr>
        <w:fldChar w:fldCharType="separate"/>
      </w:r>
      <w:r>
        <w:rPr>
          <w:rFonts w:hint="default" w:ascii="Times New Roman" w:hAnsi="Times New Roman" w:cs="Times New Roman"/>
          <w:highlight w:val="none"/>
        </w:rPr>
        <w:t xml:space="preserve">7.3 </w:t>
      </w:r>
      <w:r>
        <w:rPr>
          <w:rFonts w:hint="default" w:cs="Times New Roman"/>
          <w:highlight w:val="none"/>
          <w:lang w:val="en-US" w:eastAsia="zh-CN"/>
        </w:rPr>
        <w:t>交通</w:t>
      </w:r>
      <w:r>
        <w:rPr>
          <w:rFonts w:hint="default" w:ascii="Times New Roman" w:hAnsi="Times New Roman" w:cs="Times New Roman"/>
          <w:highlight w:val="none"/>
        </w:rPr>
        <w:t>保障</w:t>
      </w:r>
      <w:r>
        <w:tab/>
      </w:r>
      <w:r>
        <w:fldChar w:fldCharType="begin"/>
      </w:r>
      <w:r>
        <w:instrText xml:space="preserve"> PAGEREF _Toc18731 \h </w:instrText>
      </w:r>
      <w:r>
        <w:fldChar w:fldCharType="separate"/>
      </w:r>
      <w:r>
        <w:t>22</w:t>
      </w:r>
      <w:r>
        <w:fldChar w:fldCharType="end"/>
      </w:r>
      <w:r>
        <w:rPr>
          <w:rFonts w:hint="default" w:ascii="Times New Roman" w:hAnsi="Times New Roman" w:cs="Times New Roman"/>
        </w:rPr>
        <w:fldChar w:fldCharType="end"/>
      </w:r>
    </w:p>
    <w:p>
      <w:pPr>
        <w:pStyle w:val="14"/>
        <w:tabs>
          <w:tab w:val="right" w:leader="dot" w:pos="8306"/>
        </w:tabs>
      </w:pPr>
      <w:r>
        <w:rPr>
          <w:rFonts w:hint="default" w:ascii="Times New Roman" w:hAnsi="Times New Roman" w:cs="Times New Roman"/>
        </w:rPr>
        <w:fldChar w:fldCharType="begin"/>
      </w:r>
      <w:r>
        <w:rPr>
          <w:rFonts w:hint="default" w:ascii="Times New Roman" w:hAnsi="Times New Roman" w:cs="Times New Roman"/>
        </w:rPr>
        <w:instrText xml:space="preserve"> HYPERLINK \l _Toc26099 </w:instrText>
      </w:r>
      <w:r>
        <w:rPr>
          <w:rFonts w:hint="default" w:ascii="Times New Roman" w:hAnsi="Times New Roman" w:cs="Times New Roman"/>
        </w:rPr>
        <w:fldChar w:fldCharType="separate"/>
      </w:r>
      <w:r>
        <w:rPr>
          <w:rFonts w:hint="default" w:ascii="Times New Roman" w:hAnsi="Times New Roman" w:cs="Times New Roman"/>
          <w:highlight w:val="none"/>
        </w:rPr>
        <w:t>7.</w:t>
      </w:r>
      <w:r>
        <w:rPr>
          <w:rFonts w:hint="default" w:ascii="Times New Roman" w:hAnsi="Times New Roman" w:cs="Times New Roman"/>
          <w:highlight w:val="none"/>
          <w:lang w:val="en-US" w:eastAsia="zh-CN"/>
        </w:rPr>
        <w:t>4</w:t>
      </w:r>
      <w:r>
        <w:rPr>
          <w:rFonts w:hint="default" w:ascii="Times New Roman" w:hAnsi="Times New Roman" w:cs="Times New Roman"/>
          <w:highlight w:val="none"/>
        </w:rPr>
        <w:t xml:space="preserve"> 通信和信息保障</w:t>
      </w:r>
      <w:r>
        <w:tab/>
      </w:r>
      <w:r>
        <w:fldChar w:fldCharType="begin"/>
      </w:r>
      <w:r>
        <w:instrText xml:space="preserve"> PAGEREF _Toc26099 \h </w:instrText>
      </w:r>
      <w:r>
        <w:fldChar w:fldCharType="separate"/>
      </w:r>
      <w:r>
        <w:t>23</w:t>
      </w:r>
      <w:r>
        <w:fldChar w:fldCharType="end"/>
      </w:r>
      <w:r>
        <w:rPr>
          <w:rFonts w:hint="default" w:ascii="Times New Roman" w:hAnsi="Times New Roman" w:cs="Times New Roman"/>
        </w:rPr>
        <w:fldChar w:fldCharType="end"/>
      </w:r>
    </w:p>
    <w:p>
      <w:pPr>
        <w:pStyle w:val="14"/>
        <w:tabs>
          <w:tab w:val="right" w:leader="dot" w:pos="8306"/>
        </w:tabs>
      </w:pPr>
      <w:r>
        <w:rPr>
          <w:rFonts w:hint="default" w:ascii="Times New Roman" w:hAnsi="Times New Roman" w:cs="Times New Roman"/>
        </w:rPr>
        <w:fldChar w:fldCharType="begin"/>
      </w:r>
      <w:r>
        <w:rPr>
          <w:rFonts w:hint="default" w:ascii="Times New Roman" w:hAnsi="Times New Roman" w:cs="Times New Roman"/>
        </w:rPr>
        <w:instrText xml:space="preserve"> HYPERLINK \l _Toc30849 </w:instrText>
      </w:r>
      <w:r>
        <w:rPr>
          <w:rFonts w:hint="default" w:ascii="Times New Roman" w:hAnsi="Times New Roman" w:cs="Times New Roman"/>
        </w:rPr>
        <w:fldChar w:fldCharType="separate"/>
      </w:r>
      <w:r>
        <w:rPr>
          <w:rFonts w:hint="default" w:ascii="Times New Roman" w:hAnsi="Times New Roman" w:cs="Times New Roman"/>
          <w:highlight w:val="none"/>
        </w:rPr>
        <w:t>7.</w:t>
      </w:r>
      <w:r>
        <w:rPr>
          <w:rFonts w:hint="default" w:cs="Times New Roman"/>
          <w:highlight w:val="none"/>
          <w:lang w:val="en-US" w:eastAsia="zh-CN"/>
        </w:rPr>
        <w:t>5</w:t>
      </w:r>
      <w:r>
        <w:rPr>
          <w:rFonts w:hint="default" w:ascii="Times New Roman" w:hAnsi="Times New Roman" w:cs="Times New Roman"/>
          <w:highlight w:val="none"/>
        </w:rPr>
        <w:t xml:space="preserve"> </w:t>
      </w:r>
      <w:r>
        <w:rPr>
          <w:rFonts w:hint="default" w:ascii="Times New Roman" w:hAnsi="Times New Roman" w:cs="Times New Roman"/>
          <w:highlight w:val="none"/>
          <w:lang w:val="en-GB" w:eastAsia="zh-CN"/>
        </w:rPr>
        <w:t>应急避难场所保障</w:t>
      </w:r>
      <w:r>
        <w:tab/>
      </w:r>
      <w:r>
        <w:fldChar w:fldCharType="begin"/>
      </w:r>
      <w:r>
        <w:instrText xml:space="preserve"> PAGEREF _Toc30849 \h </w:instrText>
      </w:r>
      <w:r>
        <w:fldChar w:fldCharType="separate"/>
      </w:r>
      <w:r>
        <w:t>23</w:t>
      </w:r>
      <w:r>
        <w:fldChar w:fldCharType="end"/>
      </w:r>
      <w:r>
        <w:rPr>
          <w:rFonts w:hint="default" w:ascii="Times New Roman" w:hAnsi="Times New Roman" w:cs="Times New Roman"/>
        </w:rPr>
        <w:fldChar w:fldCharType="end"/>
      </w:r>
    </w:p>
    <w:p>
      <w:pPr>
        <w:pStyle w:val="14"/>
        <w:tabs>
          <w:tab w:val="right" w:leader="dot" w:pos="8306"/>
        </w:tabs>
      </w:pPr>
      <w:r>
        <w:rPr>
          <w:rFonts w:hint="default" w:ascii="Times New Roman" w:hAnsi="Times New Roman" w:cs="Times New Roman"/>
        </w:rPr>
        <w:fldChar w:fldCharType="begin"/>
      </w:r>
      <w:r>
        <w:rPr>
          <w:rFonts w:hint="default" w:ascii="Times New Roman" w:hAnsi="Times New Roman" w:cs="Times New Roman"/>
        </w:rPr>
        <w:instrText xml:space="preserve"> HYPERLINK \l _Toc29082 </w:instrText>
      </w:r>
      <w:r>
        <w:rPr>
          <w:rFonts w:hint="default" w:ascii="Times New Roman" w:hAnsi="Times New Roman" w:cs="Times New Roman"/>
        </w:rPr>
        <w:fldChar w:fldCharType="separate"/>
      </w:r>
      <w:r>
        <w:rPr>
          <w:rFonts w:hint="default" w:ascii="Times New Roman" w:hAnsi="Times New Roman" w:cs="Times New Roman"/>
          <w:highlight w:val="none"/>
        </w:rPr>
        <w:t>7.</w:t>
      </w:r>
      <w:r>
        <w:rPr>
          <w:rFonts w:hint="default" w:cs="Times New Roman"/>
          <w:highlight w:val="none"/>
          <w:lang w:val="en-US" w:eastAsia="zh-CN"/>
        </w:rPr>
        <w:t>6</w:t>
      </w:r>
      <w:r>
        <w:rPr>
          <w:rFonts w:hint="default" w:ascii="Times New Roman" w:hAnsi="Times New Roman" w:cs="Times New Roman"/>
          <w:highlight w:val="none"/>
        </w:rPr>
        <w:t xml:space="preserve"> 人力资源保障</w:t>
      </w:r>
      <w:r>
        <w:tab/>
      </w:r>
      <w:r>
        <w:fldChar w:fldCharType="begin"/>
      </w:r>
      <w:r>
        <w:instrText xml:space="preserve"> PAGEREF _Toc29082 \h </w:instrText>
      </w:r>
      <w:r>
        <w:fldChar w:fldCharType="separate"/>
      </w:r>
      <w:r>
        <w:t>24</w:t>
      </w:r>
      <w:r>
        <w:fldChar w:fldCharType="end"/>
      </w:r>
      <w:r>
        <w:rPr>
          <w:rFonts w:hint="default" w:ascii="Times New Roman" w:hAnsi="Times New Roman" w:cs="Times New Roman"/>
        </w:rPr>
        <w:fldChar w:fldCharType="end"/>
      </w:r>
    </w:p>
    <w:p>
      <w:pPr>
        <w:pStyle w:val="14"/>
        <w:tabs>
          <w:tab w:val="right" w:leader="dot" w:pos="8306"/>
        </w:tabs>
      </w:pPr>
      <w:r>
        <w:rPr>
          <w:rFonts w:hint="default" w:ascii="Times New Roman" w:hAnsi="Times New Roman" w:cs="Times New Roman"/>
        </w:rPr>
        <w:fldChar w:fldCharType="begin"/>
      </w:r>
      <w:r>
        <w:rPr>
          <w:rFonts w:hint="default" w:ascii="Times New Roman" w:hAnsi="Times New Roman" w:cs="Times New Roman"/>
        </w:rPr>
        <w:instrText xml:space="preserve"> HYPERLINK \l _Toc29107 </w:instrText>
      </w:r>
      <w:r>
        <w:rPr>
          <w:rFonts w:hint="default" w:ascii="Times New Roman" w:hAnsi="Times New Roman" w:cs="Times New Roman"/>
        </w:rPr>
        <w:fldChar w:fldCharType="separate"/>
      </w:r>
      <w:r>
        <w:rPr>
          <w:rFonts w:hint="default" w:ascii="Times New Roman" w:hAnsi="Times New Roman" w:cs="Times New Roman"/>
          <w:highlight w:val="none"/>
        </w:rPr>
        <w:t>7.</w:t>
      </w:r>
      <w:r>
        <w:rPr>
          <w:rFonts w:hint="default" w:cs="Times New Roman"/>
          <w:highlight w:val="none"/>
          <w:lang w:val="en-US" w:eastAsia="zh-CN"/>
        </w:rPr>
        <w:t>7</w:t>
      </w:r>
      <w:r>
        <w:rPr>
          <w:rFonts w:hint="default" w:ascii="Times New Roman" w:hAnsi="Times New Roman" w:cs="Times New Roman"/>
          <w:highlight w:val="none"/>
        </w:rPr>
        <w:t xml:space="preserve"> 社会动员保障</w:t>
      </w:r>
      <w:r>
        <w:tab/>
      </w:r>
      <w:r>
        <w:fldChar w:fldCharType="begin"/>
      </w:r>
      <w:r>
        <w:instrText xml:space="preserve"> PAGEREF _Toc29107 \h </w:instrText>
      </w:r>
      <w:r>
        <w:fldChar w:fldCharType="separate"/>
      </w:r>
      <w:r>
        <w:t>24</w:t>
      </w:r>
      <w:r>
        <w:fldChar w:fldCharType="end"/>
      </w:r>
      <w:r>
        <w:rPr>
          <w:rFonts w:hint="default" w:ascii="Times New Roman" w:hAnsi="Times New Roman" w:cs="Times New Roman"/>
        </w:rPr>
        <w:fldChar w:fldCharType="end"/>
      </w:r>
    </w:p>
    <w:p>
      <w:pPr>
        <w:pStyle w:val="14"/>
        <w:tabs>
          <w:tab w:val="right" w:leader="dot" w:pos="8306"/>
        </w:tabs>
      </w:pPr>
      <w:r>
        <w:rPr>
          <w:rFonts w:hint="default" w:ascii="Times New Roman" w:hAnsi="Times New Roman" w:cs="Times New Roman"/>
        </w:rPr>
        <w:fldChar w:fldCharType="begin"/>
      </w:r>
      <w:r>
        <w:rPr>
          <w:rFonts w:hint="default" w:ascii="Times New Roman" w:hAnsi="Times New Roman" w:cs="Times New Roman"/>
        </w:rPr>
        <w:instrText xml:space="preserve"> HYPERLINK \l _Toc30249 </w:instrText>
      </w:r>
      <w:r>
        <w:rPr>
          <w:rFonts w:hint="default" w:ascii="Times New Roman" w:hAnsi="Times New Roman" w:cs="Times New Roman"/>
        </w:rPr>
        <w:fldChar w:fldCharType="separate"/>
      </w:r>
      <w:r>
        <w:rPr>
          <w:rFonts w:hint="default" w:ascii="Times New Roman" w:hAnsi="Times New Roman" w:cs="Times New Roman"/>
          <w:highlight w:val="none"/>
        </w:rPr>
        <w:t>7.</w:t>
      </w:r>
      <w:r>
        <w:rPr>
          <w:rFonts w:hint="default" w:cs="Times New Roman"/>
          <w:highlight w:val="none"/>
          <w:lang w:val="en-US" w:eastAsia="zh-CN"/>
        </w:rPr>
        <w:t>8</w:t>
      </w:r>
      <w:r>
        <w:rPr>
          <w:rFonts w:hint="default" w:ascii="Times New Roman" w:hAnsi="Times New Roman" w:cs="Times New Roman"/>
          <w:highlight w:val="none"/>
        </w:rPr>
        <w:t xml:space="preserve"> </w:t>
      </w:r>
      <w:r>
        <w:rPr>
          <w:rFonts w:hint="default" w:ascii="Times New Roman" w:hAnsi="Times New Roman" w:cs="Times New Roman"/>
          <w:highlight w:val="none"/>
          <w:lang w:val="en-US" w:eastAsia="zh-CN"/>
        </w:rPr>
        <w:t>科技</w:t>
      </w:r>
      <w:r>
        <w:rPr>
          <w:rFonts w:hint="default" w:ascii="Times New Roman" w:hAnsi="Times New Roman" w:cs="Times New Roman"/>
          <w:highlight w:val="none"/>
        </w:rPr>
        <w:t>保障</w:t>
      </w:r>
      <w:r>
        <w:tab/>
      </w:r>
      <w:r>
        <w:fldChar w:fldCharType="begin"/>
      </w:r>
      <w:r>
        <w:instrText xml:space="preserve"> PAGEREF _Toc30249 \h </w:instrText>
      </w:r>
      <w:r>
        <w:fldChar w:fldCharType="separate"/>
      </w:r>
      <w:r>
        <w:t>25</w:t>
      </w:r>
      <w:r>
        <w:fldChar w:fldCharType="end"/>
      </w:r>
      <w:r>
        <w:rPr>
          <w:rFonts w:hint="default" w:ascii="Times New Roman" w:hAnsi="Times New Roman" w:cs="Times New Roman"/>
        </w:rPr>
        <w:fldChar w:fldCharType="end"/>
      </w:r>
    </w:p>
    <w:p>
      <w:pPr>
        <w:pStyle w:val="14"/>
        <w:tabs>
          <w:tab w:val="right" w:leader="dot" w:pos="8306"/>
        </w:tabs>
      </w:pPr>
      <w:r>
        <w:rPr>
          <w:rFonts w:hint="default" w:ascii="Times New Roman" w:hAnsi="Times New Roman" w:cs="Times New Roman"/>
        </w:rPr>
        <w:fldChar w:fldCharType="begin"/>
      </w:r>
      <w:r>
        <w:rPr>
          <w:rFonts w:hint="default" w:ascii="Times New Roman" w:hAnsi="Times New Roman" w:cs="Times New Roman"/>
        </w:rPr>
        <w:instrText xml:space="preserve"> HYPERLINK \l _Toc17846 </w:instrText>
      </w:r>
      <w:r>
        <w:rPr>
          <w:rFonts w:hint="default" w:ascii="Times New Roman" w:hAnsi="Times New Roman" w:cs="Times New Roman"/>
        </w:rPr>
        <w:fldChar w:fldCharType="separate"/>
      </w:r>
      <w:r>
        <w:rPr>
          <w:rFonts w:hint="default" w:ascii="Times New Roman" w:hAnsi="Times New Roman" w:cs="Times New Roman"/>
          <w:highlight w:val="none"/>
          <w:lang w:val="en-US" w:eastAsia="zh-CN"/>
        </w:rPr>
        <w:t>7.</w:t>
      </w:r>
      <w:r>
        <w:rPr>
          <w:rFonts w:hint="default" w:cs="Times New Roman"/>
          <w:highlight w:val="none"/>
          <w:lang w:val="en-US" w:eastAsia="zh-CN"/>
        </w:rPr>
        <w:t>9</w:t>
      </w:r>
      <w:r>
        <w:rPr>
          <w:rFonts w:hint="default" w:ascii="Times New Roman" w:hAnsi="Times New Roman" w:cs="Times New Roman"/>
          <w:highlight w:val="none"/>
          <w:lang w:val="en-US" w:eastAsia="zh-CN"/>
        </w:rPr>
        <w:t xml:space="preserve"> </w:t>
      </w:r>
      <w:r>
        <w:rPr>
          <w:rFonts w:hint="default" w:cs="Times New Roman"/>
          <w:highlight w:val="none"/>
          <w:lang w:val="en-US" w:eastAsia="zh-CN"/>
        </w:rPr>
        <w:t>预案演练</w:t>
      </w:r>
      <w:r>
        <w:tab/>
      </w:r>
      <w:r>
        <w:fldChar w:fldCharType="begin"/>
      </w:r>
      <w:r>
        <w:instrText xml:space="preserve"> PAGEREF _Toc17846 \h </w:instrText>
      </w:r>
      <w:r>
        <w:fldChar w:fldCharType="separate"/>
      </w:r>
      <w:r>
        <w:t>25</w:t>
      </w:r>
      <w:r>
        <w:fldChar w:fldCharType="end"/>
      </w:r>
      <w:r>
        <w:rPr>
          <w:rFonts w:hint="default" w:ascii="Times New Roman" w:hAnsi="Times New Roman" w:cs="Times New Roman"/>
        </w:rPr>
        <w:fldChar w:fldCharType="end"/>
      </w:r>
    </w:p>
    <w:p>
      <w:pPr>
        <w:pStyle w:val="14"/>
        <w:tabs>
          <w:tab w:val="right" w:leader="dot" w:pos="8306"/>
        </w:tabs>
      </w:pPr>
      <w:r>
        <w:rPr>
          <w:rFonts w:hint="default" w:ascii="Times New Roman" w:hAnsi="Times New Roman" w:cs="Times New Roman"/>
        </w:rPr>
        <w:fldChar w:fldCharType="begin"/>
      </w:r>
      <w:r>
        <w:rPr>
          <w:rFonts w:hint="default" w:ascii="Times New Roman" w:hAnsi="Times New Roman" w:cs="Times New Roman"/>
        </w:rPr>
        <w:instrText xml:space="preserve"> HYPERLINK \l _Toc16056 </w:instrText>
      </w:r>
      <w:r>
        <w:rPr>
          <w:rFonts w:hint="default" w:ascii="Times New Roman" w:hAnsi="Times New Roman" w:cs="Times New Roman"/>
        </w:rPr>
        <w:fldChar w:fldCharType="separate"/>
      </w:r>
      <w:r>
        <w:rPr>
          <w:rFonts w:hint="default" w:ascii="Times New Roman" w:hAnsi="Times New Roman" w:cs="Times New Roman"/>
          <w:lang w:val="en-US" w:eastAsia="zh-CN"/>
        </w:rPr>
        <w:t>7.</w:t>
      </w:r>
      <w:r>
        <w:rPr>
          <w:rFonts w:hint="default" w:cs="Times New Roman"/>
          <w:lang w:val="en-US" w:eastAsia="zh-CN"/>
        </w:rPr>
        <w:t>10</w:t>
      </w:r>
      <w:r>
        <w:rPr>
          <w:rFonts w:hint="default" w:ascii="Times New Roman" w:hAnsi="Times New Roman" w:cs="Times New Roman"/>
          <w:lang w:val="en-US" w:eastAsia="zh-CN"/>
        </w:rPr>
        <w:t xml:space="preserve"> 宣</w:t>
      </w:r>
      <w:r>
        <w:rPr>
          <w:rFonts w:hint="default" w:cs="Times New Roman"/>
          <w:lang w:val="en-US" w:eastAsia="zh-CN"/>
        </w:rPr>
        <w:t>教</w:t>
      </w:r>
      <w:r>
        <w:rPr>
          <w:rFonts w:hint="default" w:ascii="Times New Roman" w:hAnsi="Times New Roman" w:cs="Times New Roman"/>
          <w:lang w:val="en-US" w:eastAsia="zh-CN"/>
        </w:rPr>
        <w:t>培训</w:t>
      </w:r>
      <w:r>
        <w:tab/>
      </w:r>
      <w:r>
        <w:fldChar w:fldCharType="begin"/>
      </w:r>
      <w:r>
        <w:instrText xml:space="preserve"> PAGEREF _Toc16056 \h </w:instrText>
      </w:r>
      <w:r>
        <w:fldChar w:fldCharType="separate"/>
      </w:r>
      <w:r>
        <w:t>25</w:t>
      </w:r>
      <w:r>
        <w:fldChar w:fldCharType="end"/>
      </w:r>
      <w:r>
        <w:rPr>
          <w:rFonts w:hint="default" w:ascii="Times New Roman" w:hAnsi="Times New Roman" w:cs="Times New Roman"/>
        </w:rPr>
        <w:fldChar w:fldCharType="end"/>
      </w:r>
    </w:p>
    <w:p>
      <w:pPr>
        <w:pStyle w:val="14"/>
        <w:tabs>
          <w:tab w:val="right" w:leader="dot" w:pos="8306"/>
        </w:tabs>
      </w:pPr>
      <w:r>
        <w:rPr>
          <w:rFonts w:hint="default" w:ascii="Times New Roman" w:hAnsi="Times New Roman" w:cs="Times New Roman"/>
        </w:rPr>
        <w:fldChar w:fldCharType="begin"/>
      </w:r>
      <w:r>
        <w:rPr>
          <w:rFonts w:hint="default" w:ascii="Times New Roman" w:hAnsi="Times New Roman" w:cs="Times New Roman"/>
        </w:rPr>
        <w:instrText xml:space="preserve"> HYPERLINK \l _Toc24933 </w:instrText>
      </w:r>
      <w:r>
        <w:rPr>
          <w:rFonts w:hint="default" w:ascii="Times New Roman" w:hAnsi="Times New Roman" w:cs="Times New Roman"/>
        </w:rPr>
        <w:fldChar w:fldCharType="separate"/>
      </w:r>
      <w:r>
        <w:rPr>
          <w:rFonts w:hint="default" w:ascii="Times New Roman" w:hAnsi="Times New Roman" w:cs="Times New Roman"/>
          <w:lang w:val="en-US" w:eastAsia="zh-CN"/>
        </w:rPr>
        <w:t>7.</w:t>
      </w:r>
      <w:r>
        <w:rPr>
          <w:rFonts w:hint="default" w:cs="Times New Roman"/>
          <w:lang w:val="en-US" w:eastAsia="zh-CN"/>
        </w:rPr>
        <w:t>11</w:t>
      </w:r>
      <w:r>
        <w:rPr>
          <w:rFonts w:hint="default" w:ascii="Times New Roman" w:hAnsi="Times New Roman" w:cs="Times New Roman"/>
          <w:lang w:val="en-US" w:eastAsia="zh-CN"/>
        </w:rPr>
        <w:t xml:space="preserve"> </w:t>
      </w:r>
      <w:r>
        <w:rPr>
          <w:rFonts w:hint="default" w:cs="Times New Roman"/>
          <w:lang w:val="en-US" w:eastAsia="zh-CN"/>
        </w:rPr>
        <w:t>责任与奖惩</w:t>
      </w:r>
      <w:r>
        <w:tab/>
      </w:r>
      <w:r>
        <w:fldChar w:fldCharType="begin"/>
      </w:r>
      <w:r>
        <w:instrText xml:space="preserve"> PAGEREF _Toc24933 \h </w:instrText>
      </w:r>
      <w:r>
        <w:fldChar w:fldCharType="separate"/>
      </w:r>
      <w:r>
        <w:t>26</w:t>
      </w:r>
      <w:r>
        <w:fldChar w:fldCharType="end"/>
      </w:r>
      <w:r>
        <w:rPr>
          <w:rFonts w:hint="default" w:ascii="Times New Roman" w:hAnsi="Times New Roman" w:cs="Times New Roman"/>
        </w:rPr>
        <w:fldChar w:fldCharType="end"/>
      </w:r>
    </w:p>
    <w:p>
      <w:pPr>
        <w:pStyle w:val="13"/>
        <w:tabs>
          <w:tab w:val="right" w:leader="dot" w:pos="8306"/>
          <w:tab w:val="clear" w:pos="8296"/>
        </w:tabs>
      </w:pPr>
      <w:r>
        <w:rPr>
          <w:rFonts w:hint="default" w:ascii="Times New Roman" w:hAnsi="Times New Roman" w:cs="Times New Roman"/>
        </w:rPr>
        <w:fldChar w:fldCharType="begin"/>
      </w:r>
      <w:r>
        <w:rPr>
          <w:rFonts w:hint="default" w:ascii="Times New Roman" w:hAnsi="Times New Roman" w:cs="Times New Roman"/>
        </w:rPr>
        <w:instrText xml:space="preserve"> HYPERLINK \l _Toc16945 </w:instrText>
      </w:r>
      <w:r>
        <w:rPr>
          <w:rFonts w:hint="default" w:ascii="Times New Roman" w:hAnsi="Times New Roman" w:cs="Times New Roman"/>
        </w:rPr>
        <w:fldChar w:fldCharType="separate"/>
      </w:r>
      <w:r>
        <w:rPr>
          <w:rFonts w:hint="default" w:ascii="Times New Roman" w:hAnsi="Times New Roman" w:cs="Times New Roman"/>
          <w:highlight w:val="none"/>
        </w:rPr>
        <w:t>8 附则</w:t>
      </w:r>
      <w:r>
        <w:tab/>
      </w:r>
      <w:r>
        <w:fldChar w:fldCharType="begin"/>
      </w:r>
      <w:r>
        <w:instrText xml:space="preserve"> PAGEREF _Toc16945 \h </w:instrText>
      </w:r>
      <w:r>
        <w:fldChar w:fldCharType="separate"/>
      </w:r>
      <w:r>
        <w:t>26</w:t>
      </w:r>
      <w:r>
        <w:fldChar w:fldCharType="end"/>
      </w:r>
      <w:r>
        <w:rPr>
          <w:rFonts w:hint="default" w:ascii="Times New Roman" w:hAnsi="Times New Roman" w:cs="Times New Roman"/>
        </w:rPr>
        <w:fldChar w:fldCharType="end"/>
      </w:r>
    </w:p>
    <w:p>
      <w:pPr>
        <w:pStyle w:val="14"/>
        <w:tabs>
          <w:tab w:val="right" w:leader="dot" w:pos="8306"/>
        </w:tabs>
      </w:pPr>
      <w:r>
        <w:rPr>
          <w:rFonts w:hint="default" w:ascii="Times New Roman" w:hAnsi="Times New Roman" w:cs="Times New Roman"/>
        </w:rPr>
        <w:fldChar w:fldCharType="begin"/>
      </w:r>
      <w:r>
        <w:rPr>
          <w:rFonts w:hint="default" w:ascii="Times New Roman" w:hAnsi="Times New Roman" w:cs="Times New Roman"/>
        </w:rPr>
        <w:instrText xml:space="preserve"> HYPERLINK \l _Toc12160 </w:instrText>
      </w:r>
      <w:r>
        <w:rPr>
          <w:rFonts w:hint="default" w:ascii="Times New Roman" w:hAnsi="Times New Roman" w:cs="Times New Roman"/>
        </w:rPr>
        <w:fldChar w:fldCharType="separate"/>
      </w:r>
      <w:r>
        <w:rPr>
          <w:rFonts w:hint="default" w:ascii="Times New Roman" w:hAnsi="Times New Roman" w:cs="Times New Roman"/>
          <w:highlight w:val="none"/>
          <w:lang w:val="en-US" w:eastAsia="zh-CN"/>
        </w:rPr>
        <w:t>8.1 术语解释</w:t>
      </w:r>
      <w:r>
        <w:tab/>
      </w:r>
      <w:r>
        <w:fldChar w:fldCharType="begin"/>
      </w:r>
      <w:r>
        <w:instrText xml:space="preserve"> PAGEREF _Toc12160 \h </w:instrText>
      </w:r>
      <w:r>
        <w:fldChar w:fldCharType="separate"/>
      </w:r>
      <w:r>
        <w:t>26</w:t>
      </w:r>
      <w:r>
        <w:fldChar w:fldCharType="end"/>
      </w:r>
      <w:r>
        <w:rPr>
          <w:rFonts w:hint="default" w:ascii="Times New Roman" w:hAnsi="Times New Roman" w:cs="Times New Roman"/>
        </w:rPr>
        <w:fldChar w:fldCharType="end"/>
      </w:r>
    </w:p>
    <w:p>
      <w:pPr>
        <w:pStyle w:val="14"/>
        <w:tabs>
          <w:tab w:val="right" w:leader="dot" w:pos="8306"/>
        </w:tabs>
      </w:pPr>
      <w:r>
        <w:rPr>
          <w:rFonts w:hint="default" w:ascii="Times New Roman" w:hAnsi="Times New Roman" w:cs="Times New Roman"/>
        </w:rPr>
        <w:fldChar w:fldCharType="begin"/>
      </w:r>
      <w:r>
        <w:rPr>
          <w:rFonts w:hint="default" w:ascii="Times New Roman" w:hAnsi="Times New Roman" w:cs="Times New Roman"/>
        </w:rPr>
        <w:instrText xml:space="preserve"> HYPERLINK \l _Toc14831 </w:instrText>
      </w:r>
      <w:r>
        <w:rPr>
          <w:rFonts w:hint="default" w:ascii="Times New Roman" w:hAnsi="Times New Roman" w:cs="Times New Roman"/>
        </w:rPr>
        <w:fldChar w:fldCharType="separate"/>
      </w:r>
      <w:r>
        <w:rPr>
          <w:rFonts w:hint="default" w:ascii="Times New Roman" w:hAnsi="Times New Roman" w:cs="Times New Roman"/>
          <w:highlight w:val="none"/>
        </w:rPr>
        <w:t>8.</w:t>
      </w:r>
      <w:r>
        <w:rPr>
          <w:rFonts w:hint="default" w:cs="Times New Roman"/>
          <w:highlight w:val="none"/>
          <w:lang w:val="en-US" w:eastAsia="zh-CN"/>
        </w:rPr>
        <w:t>2</w:t>
      </w:r>
      <w:r>
        <w:rPr>
          <w:rFonts w:hint="default" w:ascii="Times New Roman" w:hAnsi="Times New Roman" w:cs="Times New Roman"/>
          <w:highlight w:val="none"/>
        </w:rPr>
        <w:t xml:space="preserve"> 预案管理</w:t>
      </w:r>
      <w:r>
        <w:tab/>
      </w:r>
      <w:r>
        <w:fldChar w:fldCharType="begin"/>
      </w:r>
      <w:r>
        <w:instrText xml:space="preserve"> PAGEREF _Toc14831 \h </w:instrText>
      </w:r>
      <w:r>
        <w:fldChar w:fldCharType="separate"/>
      </w:r>
      <w:r>
        <w:t>27</w:t>
      </w:r>
      <w:r>
        <w:fldChar w:fldCharType="end"/>
      </w:r>
      <w:r>
        <w:rPr>
          <w:rFonts w:hint="default" w:ascii="Times New Roman" w:hAnsi="Times New Roman" w:cs="Times New Roman"/>
        </w:rPr>
        <w:fldChar w:fldCharType="end"/>
      </w:r>
    </w:p>
    <w:p>
      <w:pPr>
        <w:pStyle w:val="14"/>
        <w:tabs>
          <w:tab w:val="right" w:leader="dot" w:pos="8306"/>
        </w:tabs>
      </w:pPr>
      <w:r>
        <w:rPr>
          <w:rFonts w:hint="default" w:ascii="Times New Roman" w:hAnsi="Times New Roman" w:cs="Times New Roman"/>
        </w:rPr>
        <w:fldChar w:fldCharType="begin"/>
      </w:r>
      <w:r>
        <w:rPr>
          <w:rFonts w:hint="default" w:ascii="Times New Roman" w:hAnsi="Times New Roman" w:cs="Times New Roman"/>
        </w:rPr>
        <w:instrText xml:space="preserve"> HYPERLINK \l _Toc24384 </w:instrText>
      </w:r>
      <w:r>
        <w:rPr>
          <w:rFonts w:hint="default" w:ascii="Times New Roman" w:hAnsi="Times New Roman" w:cs="Times New Roman"/>
        </w:rPr>
        <w:fldChar w:fldCharType="separate"/>
      </w:r>
      <w:r>
        <w:rPr>
          <w:rFonts w:hint="default" w:ascii="Times New Roman" w:hAnsi="Times New Roman" w:cs="Times New Roman"/>
          <w:highlight w:val="none"/>
        </w:rPr>
        <w:t>8.</w:t>
      </w:r>
      <w:r>
        <w:rPr>
          <w:rFonts w:hint="default" w:cs="Times New Roman"/>
          <w:highlight w:val="none"/>
          <w:lang w:val="en-US" w:eastAsia="zh-CN"/>
        </w:rPr>
        <w:t>3</w:t>
      </w:r>
      <w:r>
        <w:rPr>
          <w:rFonts w:hint="default" w:ascii="Times New Roman" w:hAnsi="Times New Roman" w:cs="Times New Roman"/>
          <w:highlight w:val="none"/>
        </w:rPr>
        <w:t xml:space="preserve"> 预案解释</w:t>
      </w:r>
      <w:r>
        <w:tab/>
      </w:r>
      <w:r>
        <w:fldChar w:fldCharType="begin"/>
      </w:r>
      <w:r>
        <w:instrText xml:space="preserve"> PAGEREF _Toc24384 \h </w:instrText>
      </w:r>
      <w:r>
        <w:fldChar w:fldCharType="separate"/>
      </w:r>
      <w:r>
        <w:t>27</w:t>
      </w:r>
      <w:r>
        <w:fldChar w:fldCharType="end"/>
      </w:r>
      <w:r>
        <w:rPr>
          <w:rFonts w:hint="default" w:ascii="Times New Roman" w:hAnsi="Times New Roman" w:cs="Times New Roman"/>
        </w:rPr>
        <w:fldChar w:fldCharType="end"/>
      </w:r>
    </w:p>
    <w:p>
      <w:pPr>
        <w:ind w:firstLine="0" w:firstLineChars="0"/>
        <w:rPr>
          <w:rFonts w:hint="default" w:ascii="Times New Roman" w:hAnsi="Times New Roman" w:cs="Times New Roman"/>
        </w:rPr>
        <w:sectPr>
          <w:pgSz w:w="11906" w:h="16838"/>
          <w:pgMar w:top="2098" w:right="1474" w:bottom="1984" w:left="1587" w:header="851" w:footer="992" w:gutter="0"/>
          <w:pgNumType w:fmt="decimal"/>
          <w:cols w:space="425" w:num="1"/>
          <w:docGrid w:type="lines" w:linePitch="312" w:charSpace="0"/>
        </w:sectPr>
      </w:pPr>
      <w:r>
        <w:rPr>
          <w:rFonts w:hint="default" w:ascii="Times New Roman" w:hAnsi="Times New Roman" w:cs="Times New Roman"/>
        </w:rPr>
        <w:fldChar w:fldCharType="end"/>
      </w:r>
    </w:p>
    <w:p>
      <w:pPr>
        <w:pStyle w:val="4"/>
        <w:pageBreakBefore w:val="0"/>
        <w:kinsoku/>
        <w:topLinePunct w:val="0"/>
        <w:autoSpaceDE/>
        <w:autoSpaceDN/>
        <w:bidi w:val="0"/>
        <w:spacing w:line="560" w:lineRule="exact"/>
        <w:ind w:firstLine="640"/>
        <w:jc w:val="both"/>
        <w:textAlignment w:val="auto"/>
        <w:rPr>
          <w:rFonts w:hint="default" w:ascii="Times New Roman" w:hAnsi="Times New Roman" w:cs="Times New Roman"/>
          <w:highlight w:val="none"/>
        </w:rPr>
      </w:pPr>
      <w:bookmarkStart w:id="2" w:name="_Toc32545"/>
      <w:bookmarkStart w:id="3" w:name="_Toc24809"/>
      <w:bookmarkStart w:id="4" w:name="_Toc1333"/>
      <w:bookmarkStart w:id="5" w:name="_Toc30623"/>
      <w:bookmarkStart w:id="6" w:name="_Toc28261"/>
      <w:bookmarkStart w:id="7" w:name="_Toc680"/>
      <w:bookmarkStart w:id="8" w:name="_Toc21457"/>
      <w:bookmarkStart w:id="9" w:name="_Toc8893"/>
      <w:bookmarkStart w:id="10" w:name="_Toc94016693"/>
      <w:bookmarkStart w:id="11" w:name="_Toc6453"/>
      <w:bookmarkStart w:id="12" w:name="_Toc16453"/>
      <w:r>
        <w:rPr>
          <w:rFonts w:hint="default" w:ascii="Times New Roman" w:hAnsi="Times New Roman" w:cs="Times New Roman"/>
          <w:highlight w:val="none"/>
        </w:rPr>
        <w:t>1 总则</w:t>
      </w:r>
      <w:bookmarkEnd w:id="2"/>
      <w:bookmarkEnd w:id="3"/>
      <w:bookmarkEnd w:id="4"/>
      <w:bookmarkEnd w:id="5"/>
      <w:bookmarkEnd w:id="6"/>
      <w:bookmarkEnd w:id="7"/>
      <w:bookmarkEnd w:id="8"/>
      <w:bookmarkEnd w:id="9"/>
      <w:bookmarkEnd w:id="10"/>
      <w:bookmarkEnd w:id="11"/>
      <w:bookmarkEnd w:id="12"/>
    </w:p>
    <w:p>
      <w:pPr>
        <w:pStyle w:val="5"/>
        <w:pageBreakBefore w:val="0"/>
        <w:kinsoku/>
        <w:topLinePunct w:val="0"/>
        <w:autoSpaceDE/>
        <w:autoSpaceDN/>
        <w:bidi w:val="0"/>
        <w:spacing w:line="560" w:lineRule="exact"/>
        <w:ind w:firstLine="640"/>
        <w:jc w:val="both"/>
        <w:textAlignment w:val="auto"/>
        <w:rPr>
          <w:rFonts w:hint="default" w:ascii="Times New Roman" w:hAnsi="Times New Roman" w:cs="Times New Roman"/>
          <w:highlight w:val="none"/>
        </w:rPr>
      </w:pPr>
      <w:bookmarkStart w:id="13" w:name="_Toc17667"/>
      <w:bookmarkStart w:id="14" w:name="_Toc25691"/>
      <w:bookmarkStart w:id="15" w:name="_Toc94016694"/>
      <w:bookmarkStart w:id="16" w:name="_Toc6666"/>
      <w:bookmarkStart w:id="17" w:name="_Toc16767"/>
      <w:bookmarkStart w:id="18" w:name="_Toc9883"/>
      <w:bookmarkStart w:id="19" w:name="_Toc23162"/>
      <w:bookmarkStart w:id="20" w:name="_Toc30518"/>
      <w:bookmarkStart w:id="21" w:name="_Toc7793"/>
      <w:bookmarkStart w:id="22" w:name="_Toc24280"/>
      <w:bookmarkStart w:id="23" w:name="_Toc20778"/>
      <w:bookmarkStart w:id="24" w:name="_Toc8261"/>
      <w:bookmarkStart w:id="25" w:name="_Toc9440"/>
      <w:r>
        <w:rPr>
          <w:rFonts w:hint="default" w:ascii="Times New Roman" w:hAnsi="Times New Roman" w:cs="Times New Roman"/>
          <w:highlight w:val="none"/>
        </w:rPr>
        <w:t>1.1 编制目的</w:t>
      </w:r>
      <w:bookmarkEnd w:id="13"/>
      <w:bookmarkEnd w:id="14"/>
      <w:bookmarkEnd w:id="15"/>
      <w:bookmarkEnd w:id="16"/>
      <w:bookmarkEnd w:id="17"/>
      <w:bookmarkEnd w:id="18"/>
      <w:bookmarkEnd w:id="19"/>
      <w:bookmarkEnd w:id="20"/>
      <w:bookmarkEnd w:id="21"/>
      <w:bookmarkEnd w:id="22"/>
      <w:bookmarkEnd w:id="23"/>
      <w:bookmarkEnd w:id="24"/>
      <w:bookmarkEnd w:id="25"/>
    </w:p>
    <w:p>
      <w:pPr>
        <w:pageBreakBefore w:val="0"/>
        <w:kinsoku/>
        <w:topLinePunct w:val="0"/>
        <w:autoSpaceDE/>
        <w:autoSpaceDN/>
        <w:bidi w:val="0"/>
        <w:spacing w:line="560" w:lineRule="exact"/>
        <w:ind w:firstLine="640"/>
        <w:jc w:val="both"/>
        <w:textAlignment w:val="auto"/>
        <w:rPr>
          <w:rFonts w:hint="default" w:ascii="Times New Roman" w:hAnsi="Times New Roman" w:cs="Times New Roman"/>
          <w:sz w:val="32"/>
          <w:szCs w:val="32"/>
          <w:highlight w:val="none"/>
        </w:rPr>
      </w:pPr>
      <w:r>
        <w:rPr>
          <w:rFonts w:hint="default" w:ascii="Times New Roman" w:hAnsi="Times New Roman" w:cs="Times New Roman"/>
          <w:sz w:val="32"/>
          <w:szCs w:val="32"/>
          <w:highlight w:val="none"/>
        </w:rPr>
        <w:t>建立健全</w:t>
      </w:r>
      <w:r>
        <w:rPr>
          <w:rFonts w:hint="default" w:cs="Times New Roman"/>
          <w:sz w:val="32"/>
          <w:szCs w:val="32"/>
          <w:highlight w:val="none"/>
          <w:lang w:val="en-US" w:eastAsia="zh-CN"/>
        </w:rPr>
        <w:t>卢氏县</w:t>
      </w:r>
      <w:r>
        <w:rPr>
          <w:rFonts w:hint="default" w:ascii="Times New Roman" w:hAnsi="Times New Roman" w:cs="Times New Roman"/>
          <w:sz w:val="32"/>
          <w:szCs w:val="32"/>
          <w:highlight w:val="none"/>
        </w:rPr>
        <w:t>应对</w:t>
      </w:r>
      <w:r>
        <w:rPr>
          <w:rFonts w:hint="default" w:cs="Times New Roman"/>
          <w:sz w:val="32"/>
          <w:szCs w:val="32"/>
          <w:highlight w:val="none"/>
          <w:lang w:val="en-US" w:eastAsia="zh-CN"/>
        </w:rPr>
        <w:t>突发</w:t>
      </w:r>
      <w:r>
        <w:rPr>
          <w:rFonts w:hint="default" w:ascii="Times New Roman" w:hAnsi="Times New Roman" w:cs="Times New Roman"/>
          <w:sz w:val="32"/>
          <w:szCs w:val="32"/>
          <w:highlight w:val="none"/>
        </w:rPr>
        <w:t>自然灾害救助体系和运行机制，规范应急救助行为，提高应急救助能力，</w:t>
      </w:r>
      <w:r>
        <w:rPr>
          <w:rFonts w:hint="default" w:ascii="Times New Roman" w:hAnsi="Times New Roman" w:cs="Times New Roman"/>
          <w:kern w:val="0"/>
          <w:sz w:val="32"/>
          <w:szCs w:val="32"/>
          <w:highlight w:val="none"/>
        </w:rPr>
        <w:t>最大程度地减少</w:t>
      </w:r>
      <w:r>
        <w:rPr>
          <w:rFonts w:hint="eastAsia" w:cs="Times New Roman"/>
          <w:kern w:val="0"/>
          <w:sz w:val="32"/>
          <w:szCs w:val="32"/>
          <w:highlight w:val="none"/>
          <w:lang w:val="en-US" w:eastAsia="zh-CN"/>
        </w:rPr>
        <w:t>自然灾害</w:t>
      </w:r>
      <w:r>
        <w:rPr>
          <w:rFonts w:hint="default" w:cs="Times New Roman"/>
          <w:kern w:val="0"/>
          <w:sz w:val="32"/>
          <w:szCs w:val="32"/>
          <w:highlight w:val="none"/>
          <w:lang w:val="en-US" w:eastAsia="zh-CN"/>
        </w:rPr>
        <w:t>对</w:t>
      </w:r>
      <w:r>
        <w:rPr>
          <w:rFonts w:hint="default" w:ascii="Times New Roman" w:hAnsi="Times New Roman" w:cs="Times New Roman"/>
          <w:kern w:val="0"/>
          <w:sz w:val="32"/>
          <w:szCs w:val="32"/>
          <w:highlight w:val="none"/>
        </w:rPr>
        <w:t>人民群众生命安全威胁和财产损失，</w:t>
      </w:r>
      <w:r>
        <w:rPr>
          <w:rFonts w:ascii="Times New Roman" w:hAnsi="Times New Roman" w:eastAsia="仿宋_GB2312" w:cs="Times New Roman"/>
          <w:color w:val="000000"/>
          <w:kern w:val="0"/>
          <w:sz w:val="32"/>
          <w:szCs w:val="32"/>
          <w:highlight w:val="none"/>
          <w:lang w:val="en-US" w:eastAsia="zh-CN" w:bidi="ar"/>
        </w:rPr>
        <w:t>确保受灾人员基本生活</w:t>
      </w:r>
      <w:r>
        <w:rPr>
          <w:rFonts w:hint="default"/>
          <w:sz w:val="32"/>
          <w:szCs w:val="32"/>
          <w:highlight w:val="none"/>
          <w:lang w:eastAsia="zh-CN"/>
        </w:rPr>
        <w:t>，</w:t>
      </w:r>
      <w:r>
        <w:rPr>
          <w:rFonts w:hint="default" w:ascii="Times New Roman" w:hAnsi="Times New Roman" w:cs="Times New Roman"/>
          <w:sz w:val="32"/>
          <w:szCs w:val="32"/>
          <w:highlight w:val="none"/>
        </w:rPr>
        <w:t>维护</w:t>
      </w:r>
      <w:r>
        <w:rPr>
          <w:rFonts w:hint="default" w:cs="Times New Roman"/>
          <w:sz w:val="32"/>
          <w:szCs w:val="32"/>
          <w:highlight w:val="none"/>
          <w:lang w:val="en-US" w:eastAsia="zh-CN"/>
        </w:rPr>
        <w:t>灾区</w:t>
      </w:r>
      <w:r>
        <w:rPr>
          <w:rFonts w:hint="default" w:ascii="Times New Roman" w:hAnsi="Times New Roman" w:cs="Times New Roman"/>
          <w:sz w:val="32"/>
          <w:szCs w:val="32"/>
          <w:highlight w:val="none"/>
        </w:rPr>
        <w:t>社会稳定。</w:t>
      </w:r>
    </w:p>
    <w:p>
      <w:pPr>
        <w:pStyle w:val="5"/>
        <w:pageBreakBefore w:val="0"/>
        <w:kinsoku/>
        <w:topLinePunct w:val="0"/>
        <w:autoSpaceDE/>
        <w:autoSpaceDN/>
        <w:bidi w:val="0"/>
        <w:spacing w:line="560" w:lineRule="exact"/>
        <w:ind w:firstLine="640"/>
        <w:jc w:val="both"/>
        <w:textAlignment w:val="auto"/>
        <w:rPr>
          <w:rFonts w:hint="default" w:ascii="Times New Roman" w:hAnsi="Times New Roman" w:cs="Times New Roman"/>
          <w:highlight w:val="none"/>
        </w:rPr>
      </w:pPr>
      <w:bookmarkStart w:id="26" w:name="_Toc795"/>
      <w:bookmarkStart w:id="27" w:name="_Toc28590"/>
      <w:bookmarkStart w:id="28" w:name="_Toc3055"/>
      <w:bookmarkStart w:id="29" w:name="_Toc31418"/>
      <w:bookmarkStart w:id="30" w:name="_Toc23500"/>
      <w:bookmarkStart w:id="31" w:name="_Toc8106"/>
      <w:bookmarkStart w:id="32" w:name="_Toc12493"/>
      <w:bookmarkStart w:id="33" w:name="_Toc22993"/>
      <w:bookmarkStart w:id="34" w:name="_Toc19179"/>
      <w:bookmarkStart w:id="35" w:name="_Toc16814"/>
      <w:bookmarkStart w:id="36" w:name="_Toc94016695"/>
      <w:bookmarkStart w:id="37" w:name="_Toc20519"/>
      <w:bookmarkStart w:id="38" w:name="_Toc31684"/>
      <w:r>
        <w:rPr>
          <w:rFonts w:hint="default" w:ascii="Times New Roman" w:hAnsi="Times New Roman" w:cs="Times New Roman"/>
          <w:highlight w:val="none"/>
        </w:rPr>
        <w:t>1.2 编制依据</w:t>
      </w:r>
      <w:bookmarkEnd w:id="26"/>
      <w:bookmarkEnd w:id="27"/>
      <w:bookmarkEnd w:id="28"/>
      <w:bookmarkEnd w:id="29"/>
      <w:bookmarkEnd w:id="30"/>
      <w:bookmarkEnd w:id="31"/>
      <w:bookmarkEnd w:id="32"/>
      <w:bookmarkEnd w:id="33"/>
      <w:bookmarkEnd w:id="34"/>
      <w:bookmarkEnd w:id="35"/>
      <w:bookmarkEnd w:id="36"/>
      <w:bookmarkEnd w:id="37"/>
      <w:bookmarkEnd w:id="38"/>
    </w:p>
    <w:p>
      <w:pPr>
        <w:widowControl/>
        <w:ind w:firstLine="640"/>
        <w:jc w:val="both"/>
        <w:rPr>
          <w:rFonts w:hint="default" w:ascii="Times New Roman" w:hAnsi="Times New Roman" w:cs="Times New Roman"/>
          <w:highlight w:val="none"/>
        </w:rPr>
      </w:pPr>
      <w:r>
        <w:rPr>
          <w:rFonts w:hint="default" w:ascii="Times New Roman" w:hAnsi="Times New Roman" w:cs="Times New Roman"/>
          <w:highlight w:val="none"/>
        </w:rPr>
        <w:t>依据《中华人民共和国突发事件应对法》《中华人民共和国防洪法》《中华人民共和国防震减灾法》《中华人民共和国气象法》《自然灾害救助条例》</w:t>
      </w:r>
      <w:r>
        <w:rPr>
          <w:rFonts w:ascii="Times New Roman" w:hAnsi="Times New Roman" w:eastAsia="仿宋_GB2312" w:cs="Times New Roman"/>
          <w:color w:val="auto"/>
          <w:kern w:val="2"/>
          <w:sz w:val="32"/>
          <w:szCs w:val="32"/>
          <w:highlight w:val="none"/>
          <w:lang w:val="en-US" w:eastAsia="zh-CN" w:bidi="ar"/>
        </w:rPr>
        <w:t>《自然灾害情况统计调</w:t>
      </w:r>
      <w:r>
        <w:rPr>
          <w:rFonts w:hint="default" w:ascii="Times New Roman" w:hAnsi="Times New Roman" w:eastAsia="仿宋_GB2312" w:cs="Times New Roman"/>
          <w:color w:val="auto"/>
          <w:kern w:val="2"/>
          <w:sz w:val="32"/>
          <w:szCs w:val="32"/>
          <w:highlight w:val="none"/>
          <w:lang w:val="en-US" w:eastAsia="zh-CN" w:bidi="ar"/>
        </w:rPr>
        <w:t>查制度》《救灾捐赠管理办法》</w:t>
      </w:r>
      <w:r>
        <w:rPr>
          <w:rFonts w:hint="default" w:ascii="Times New Roman" w:hAnsi="Times New Roman" w:cs="Times New Roman"/>
          <w:highlight w:val="none"/>
        </w:rPr>
        <w:t>《河南省实施〈自然灾害救助条例〉办法》《</w:t>
      </w:r>
      <w:r>
        <w:rPr>
          <w:rFonts w:hint="default" w:cs="Times New Roman"/>
          <w:highlight w:val="none"/>
          <w:lang w:val="en-US" w:eastAsia="zh-CN"/>
        </w:rPr>
        <w:t>三门峡市</w:t>
      </w:r>
      <w:r>
        <w:rPr>
          <w:rFonts w:hint="default" w:ascii="Times New Roman" w:hAnsi="Times New Roman" w:cs="Times New Roman"/>
          <w:highlight w:val="none"/>
        </w:rPr>
        <w:t>自然灾害救助应急预案》《</w:t>
      </w:r>
      <w:r>
        <w:rPr>
          <w:rFonts w:hint="default" w:cs="Times New Roman"/>
          <w:highlight w:val="none"/>
          <w:lang w:val="en-US" w:eastAsia="zh-CN"/>
        </w:rPr>
        <w:t>卢氏县</w:t>
      </w:r>
      <w:r>
        <w:rPr>
          <w:rFonts w:hint="default" w:ascii="Times New Roman" w:hAnsi="Times New Roman" w:cs="Times New Roman"/>
          <w:highlight w:val="none"/>
        </w:rPr>
        <w:t>突发事件总体应急预案》等法律法规和有关规定，结合</w:t>
      </w:r>
      <w:r>
        <w:rPr>
          <w:rFonts w:hint="default" w:cs="Times New Roman"/>
          <w:highlight w:val="none"/>
          <w:lang w:val="en-US" w:eastAsia="zh-CN"/>
        </w:rPr>
        <w:t>卢氏县</w:t>
      </w:r>
      <w:r>
        <w:rPr>
          <w:rFonts w:hint="default" w:ascii="Times New Roman" w:hAnsi="Times New Roman" w:cs="Times New Roman"/>
          <w:highlight w:val="none"/>
        </w:rPr>
        <w:t>自然灾害救助工作实际，制定本预案。</w:t>
      </w:r>
    </w:p>
    <w:p>
      <w:pPr>
        <w:pStyle w:val="5"/>
        <w:pageBreakBefore w:val="0"/>
        <w:kinsoku/>
        <w:topLinePunct w:val="0"/>
        <w:autoSpaceDE/>
        <w:autoSpaceDN/>
        <w:bidi w:val="0"/>
        <w:spacing w:line="560" w:lineRule="exact"/>
        <w:ind w:firstLine="640"/>
        <w:jc w:val="both"/>
        <w:textAlignment w:val="auto"/>
        <w:rPr>
          <w:rFonts w:hint="default" w:ascii="Times New Roman" w:hAnsi="Times New Roman" w:cs="Times New Roman"/>
          <w:highlight w:val="none"/>
        </w:rPr>
      </w:pPr>
      <w:bookmarkStart w:id="39" w:name="_Toc30114"/>
      <w:bookmarkStart w:id="40" w:name="_Toc21179"/>
      <w:bookmarkStart w:id="41" w:name="_Toc30836"/>
      <w:bookmarkStart w:id="42" w:name="_Toc6384"/>
      <w:bookmarkStart w:id="43" w:name="_Toc4552"/>
      <w:bookmarkStart w:id="44" w:name="_Toc1307"/>
      <w:bookmarkStart w:id="45" w:name="_Toc31743"/>
      <w:bookmarkStart w:id="46" w:name="_Toc2825"/>
      <w:bookmarkStart w:id="47" w:name="_Toc94016696"/>
      <w:bookmarkStart w:id="48" w:name="_Toc11527"/>
      <w:r>
        <w:rPr>
          <w:rFonts w:hint="default" w:ascii="Times New Roman" w:hAnsi="Times New Roman" w:cs="Times New Roman"/>
          <w:highlight w:val="none"/>
        </w:rPr>
        <w:t>1.3 适用范围</w:t>
      </w:r>
      <w:bookmarkEnd w:id="39"/>
      <w:bookmarkEnd w:id="40"/>
      <w:bookmarkEnd w:id="41"/>
      <w:bookmarkEnd w:id="42"/>
      <w:bookmarkEnd w:id="43"/>
      <w:bookmarkEnd w:id="44"/>
      <w:bookmarkEnd w:id="45"/>
      <w:bookmarkEnd w:id="46"/>
      <w:bookmarkEnd w:id="47"/>
      <w:bookmarkEnd w:id="48"/>
    </w:p>
    <w:p>
      <w:pPr>
        <w:pageBreakBefore w:val="0"/>
        <w:kinsoku/>
        <w:topLinePunct w:val="0"/>
        <w:autoSpaceDE/>
        <w:autoSpaceDN/>
        <w:bidi w:val="0"/>
        <w:spacing w:line="560" w:lineRule="exact"/>
        <w:ind w:firstLine="640"/>
        <w:jc w:val="both"/>
        <w:textAlignment w:val="auto"/>
        <w:rPr>
          <w:rFonts w:hint="default" w:ascii="Times New Roman" w:hAnsi="Times New Roman" w:cs="Times New Roman"/>
          <w:highlight w:val="none"/>
        </w:rPr>
      </w:pPr>
      <w:r>
        <w:rPr>
          <w:rFonts w:hint="default" w:ascii="Times New Roman" w:hAnsi="Times New Roman" w:eastAsia="仿宋_GB2312" w:cs="Times New Roman"/>
          <w:sz w:val="32"/>
          <w:szCs w:val="32"/>
        </w:rPr>
        <w:t>本预案适用于</w:t>
      </w:r>
      <w:r>
        <w:rPr>
          <w:rFonts w:hint="default" w:cs="Times New Roman"/>
          <w:sz w:val="32"/>
          <w:szCs w:val="32"/>
          <w:lang w:val="en-US" w:eastAsia="zh-CN"/>
        </w:rPr>
        <w:t>卢氏县</w:t>
      </w:r>
      <w:r>
        <w:rPr>
          <w:rFonts w:hint="default" w:ascii="Times New Roman" w:hAnsi="Times New Roman" w:cs="Times New Roman"/>
          <w:highlight w:val="none"/>
        </w:rPr>
        <w:t>行政区域</w:t>
      </w:r>
      <w:r>
        <w:rPr>
          <w:rFonts w:hint="default" w:ascii="Times New Roman" w:hAnsi="Times New Roman" w:eastAsia="仿宋_GB2312" w:cs="Times New Roman"/>
          <w:sz w:val="32"/>
          <w:szCs w:val="32"/>
        </w:rPr>
        <w:t>发生自然灾害的应急救助工作。</w:t>
      </w:r>
    </w:p>
    <w:p>
      <w:pPr>
        <w:pageBreakBefore w:val="0"/>
        <w:kinsoku/>
        <w:topLinePunct w:val="0"/>
        <w:autoSpaceDE/>
        <w:autoSpaceDN/>
        <w:bidi w:val="0"/>
        <w:spacing w:line="560" w:lineRule="exact"/>
        <w:ind w:firstLine="640"/>
        <w:jc w:val="both"/>
        <w:textAlignment w:val="auto"/>
        <w:rPr>
          <w:rFonts w:hint="default" w:ascii="Times New Roman" w:hAnsi="Times New Roman" w:cs="Times New Roman"/>
          <w:highlight w:val="none"/>
        </w:rPr>
      </w:pPr>
      <w:r>
        <w:rPr>
          <w:rFonts w:hint="default" w:ascii="Times New Roman" w:hAnsi="Times New Roman" w:cs="Times New Roman"/>
          <w:highlight w:val="none"/>
        </w:rPr>
        <w:t>当毗邻地区发生自然灾害并对</w:t>
      </w:r>
      <w:r>
        <w:rPr>
          <w:rFonts w:hint="default" w:cs="Times New Roman"/>
          <w:highlight w:val="none"/>
          <w:lang w:eastAsia="zh-CN"/>
        </w:rPr>
        <w:t>卢氏县</w:t>
      </w:r>
      <w:r>
        <w:rPr>
          <w:rFonts w:hint="default" w:ascii="Times New Roman" w:hAnsi="Times New Roman" w:cs="Times New Roman"/>
          <w:highlight w:val="none"/>
        </w:rPr>
        <w:t>行政区域造成影响，达到本预案响应启动条件的，</w:t>
      </w:r>
      <w:r>
        <w:rPr>
          <w:rFonts w:hint="default" w:ascii="Times New Roman" w:hAnsi="Times New Roman" w:cs="Times New Roman"/>
          <w:highlight w:val="none"/>
          <w:lang w:val="en-US" w:eastAsia="zh-CN"/>
        </w:rPr>
        <w:t>按照本预案开展应急救助工作</w:t>
      </w:r>
      <w:r>
        <w:rPr>
          <w:rFonts w:hint="default" w:ascii="Times New Roman" w:hAnsi="Times New Roman" w:cs="Times New Roman"/>
          <w:highlight w:val="none"/>
        </w:rPr>
        <w:t>。</w:t>
      </w:r>
    </w:p>
    <w:p>
      <w:pPr>
        <w:pageBreakBefore w:val="0"/>
        <w:kinsoku/>
        <w:topLinePunct w:val="0"/>
        <w:autoSpaceDE/>
        <w:autoSpaceDN/>
        <w:bidi w:val="0"/>
        <w:spacing w:line="560" w:lineRule="exact"/>
        <w:ind w:firstLine="640"/>
        <w:jc w:val="both"/>
        <w:textAlignment w:val="auto"/>
        <w:rPr>
          <w:rFonts w:hint="default" w:ascii="Times New Roman" w:hAnsi="Times New Roman" w:cs="Times New Roman"/>
          <w:highlight w:val="none"/>
        </w:rPr>
      </w:pPr>
      <w:r>
        <w:rPr>
          <w:rFonts w:hint="default" w:ascii="Times New Roman" w:hAnsi="Times New Roman" w:cs="Times New Roman"/>
          <w:highlight w:val="none"/>
        </w:rPr>
        <w:t>发生其他类型突发事件，根据需要可参照本预案开展应急救助工作。</w:t>
      </w:r>
    </w:p>
    <w:p>
      <w:pPr>
        <w:pStyle w:val="5"/>
        <w:keepNext w:val="0"/>
        <w:keepLines w:val="0"/>
        <w:pageBreakBefore w:val="0"/>
        <w:kinsoku/>
        <w:topLinePunct w:val="0"/>
        <w:autoSpaceDE/>
        <w:autoSpaceDN/>
        <w:bidi w:val="0"/>
        <w:spacing w:line="560" w:lineRule="exact"/>
        <w:ind w:firstLine="640"/>
        <w:jc w:val="both"/>
        <w:textAlignment w:val="auto"/>
        <w:rPr>
          <w:rFonts w:hint="default" w:ascii="Times New Roman" w:hAnsi="Times New Roman" w:cs="Times New Roman"/>
          <w:highlight w:val="none"/>
        </w:rPr>
      </w:pPr>
      <w:bookmarkStart w:id="49" w:name="_Toc25289"/>
      <w:bookmarkStart w:id="50" w:name="_Toc28562"/>
      <w:bookmarkStart w:id="51" w:name="_Toc94016697"/>
      <w:bookmarkStart w:id="52" w:name="_Toc10962"/>
      <w:bookmarkStart w:id="53" w:name="_Toc24987"/>
      <w:bookmarkStart w:id="54" w:name="_Toc2834"/>
      <w:bookmarkStart w:id="55" w:name="_Toc21821"/>
      <w:bookmarkStart w:id="56" w:name="_Toc30915"/>
      <w:bookmarkStart w:id="57" w:name="_Toc30401"/>
      <w:bookmarkStart w:id="58" w:name="_Toc29205"/>
      <w:r>
        <w:rPr>
          <w:rFonts w:hint="default" w:ascii="Times New Roman" w:hAnsi="Times New Roman" w:cs="Times New Roman"/>
          <w:highlight w:val="none"/>
        </w:rPr>
        <w:t>1.4 工作原则</w:t>
      </w:r>
      <w:bookmarkEnd w:id="49"/>
      <w:bookmarkEnd w:id="50"/>
      <w:bookmarkEnd w:id="51"/>
      <w:bookmarkEnd w:id="52"/>
      <w:bookmarkEnd w:id="53"/>
      <w:bookmarkEnd w:id="54"/>
      <w:bookmarkEnd w:id="55"/>
      <w:bookmarkEnd w:id="56"/>
      <w:bookmarkEnd w:id="57"/>
      <w:bookmarkEnd w:id="58"/>
    </w:p>
    <w:p>
      <w:pPr>
        <w:widowControl w:val="0"/>
        <w:jc w:val="both"/>
        <w:rPr>
          <w:rFonts w:hint="default" w:ascii="Times New Roman" w:hAnsi="Times New Roman" w:cs="Times New Roman"/>
          <w:sz w:val="32"/>
          <w:szCs w:val="32"/>
        </w:rPr>
      </w:pPr>
      <w:r>
        <w:rPr>
          <w:rFonts w:hint="default" w:ascii="Times New Roman" w:hAnsi="Times New Roman" w:cs="Times New Roman"/>
          <w:sz w:val="32"/>
          <w:szCs w:val="32"/>
        </w:rPr>
        <w:t>坚持</w:t>
      </w:r>
      <w:r>
        <w:rPr>
          <w:rFonts w:ascii="Times New Roman" w:hAnsi="Times New Roman" w:eastAsia="仿宋_GB2312" w:cs="Times New Roman"/>
          <w:color w:val="000000"/>
          <w:kern w:val="0"/>
          <w:sz w:val="32"/>
          <w:szCs w:val="32"/>
          <w:lang w:val="en-US" w:eastAsia="zh-CN" w:bidi="ar"/>
        </w:rPr>
        <w:t>人民至上、生命至上</w:t>
      </w:r>
      <w:r>
        <w:rPr>
          <w:rFonts w:hint="default" w:ascii="Times New Roman" w:hAnsi="Times New Roman" w:cs="Times New Roman"/>
          <w:sz w:val="32"/>
          <w:szCs w:val="32"/>
        </w:rPr>
        <w:t>，确保受灾人员基本生活；坚持统一领导、综合协调、分级负责、属地管理为主</w:t>
      </w:r>
      <w:r>
        <w:rPr>
          <w:rFonts w:hint="default" w:ascii="Times New Roman" w:hAnsi="Times New Roman" w:cs="Times New Roman"/>
          <w:sz w:val="32"/>
          <w:szCs w:val="32"/>
          <w:highlight w:val="none"/>
        </w:rPr>
        <w:t>；坚持党委领导、政府主导、社会</w:t>
      </w:r>
      <w:r>
        <w:rPr>
          <w:rFonts w:hint="default" w:ascii="Times New Roman" w:hAnsi="Times New Roman" w:cs="Times New Roman"/>
          <w:sz w:val="32"/>
          <w:szCs w:val="32"/>
        </w:rPr>
        <w:t>参与、群众自救，充分发挥基层群众自治组织和公益性社会组织的作用；坚持灾害防范、救援、救灾一体化，实现灾害全过程管理。</w:t>
      </w:r>
    </w:p>
    <w:p>
      <w:pPr>
        <w:pStyle w:val="4"/>
        <w:pageBreakBefore w:val="0"/>
        <w:kinsoku/>
        <w:topLinePunct w:val="0"/>
        <w:autoSpaceDE/>
        <w:autoSpaceDN/>
        <w:bidi w:val="0"/>
        <w:snapToGrid w:val="0"/>
        <w:spacing w:line="560" w:lineRule="exact"/>
        <w:ind w:firstLine="640"/>
        <w:jc w:val="both"/>
        <w:textAlignment w:val="auto"/>
        <w:rPr>
          <w:rFonts w:hint="default" w:ascii="Times New Roman" w:hAnsi="Times New Roman" w:eastAsia="黑体" w:cs="Times New Roman"/>
          <w:highlight w:val="none"/>
          <w:lang w:val="en-US" w:eastAsia="zh-CN"/>
        </w:rPr>
      </w:pPr>
      <w:bookmarkStart w:id="59" w:name="_Toc21974"/>
      <w:bookmarkStart w:id="60" w:name="_Toc25796"/>
      <w:bookmarkStart w:id="61" w:name="_Toc17829"/>
      <w:bookmarkStart w:id="62" w:name="_Toc29898"/>
      <w:bookmarkStart w:id="63" w:name="_Toc9545"/>
      <w:bookmarkStart w:id="64" w:name="_Toc26973"/>
      <w:bookmarkStart w:id="65" w:name="_Toc94016699"/>
      <w:bookmarkStart w:id="66" w:name="_Toc14001"/>
      <w:bookmarkStart w:id="67" w:name="_Toc22362"/>
      <w:bookmarkStart w:id="68" w:name="_Toc29319"/>
      <w:r>
        <w:rPr>
          <w:rFonts w:hint="default" w:ascii="Times New Roman" w:hAnsi="Times New Roman" w:cs="Times New Roman"/>
          <w:highlight w:val="none"/>
        </w:rPr>
        <w:t>2 组织指挥体系</w:t>
      </w:r>
      <w:bookmarkEnd w:id="59"/>
      <w:bookmarkEnd w:id="60"/>
      <w:bookmarkEnd w:id="61"/>
      <w:bookmarkEnd w:id="62"/>
      <w:bookmarkEnd w:id="63"/>
      <w:bookmarkEnd w:id="64"/>
      <w:bookmarkEnd w:id="65"/>
      <w:bookmarkEnd w:id="66"/>
      <w:bookmarkEnd w:id="67"/>
      <w:r>
        <w:rPr>
          <w:rFonts w:hint="default" w:cs="Times New Roman"/>
          <w:highlight w:val="none"/>
          <w:lang w:val="en-US" w:eastAsia="zh-CN"/>
        </w:rPr>
        <w:t>及工作职责</w:t>
      </w:r>
      <w:bookmarkEnd w:id="68"/>
    </w:p>
    <w:p>
      <w:pPr>
        <w:pStyle w:val="5"/>
        <w:pageBreakBefore w:val="0"/>
        <w:kinsoku/>
        <w:topLinePunct w:val="0"/>
        <w:autoSpaceDE/>
        <w:autoSpaceDN/>
        <w:bidi w:val="0"/>
        <w:spacing w:line="560" w:lineRule="exact"/>
        <w:ind w:firstLine="640"/>
        <w:jc w:val="both"/>
        <w:textAlignment w:val="auto"/>
        <w:rPr>
          <w:rFonts w:hint="default" w:cs="Times New Roman"/>
          <w:highlight w:val="none"/>
          <w:lang w:val="en-US" w:eastAsia="zh-CN"/>
        </w:rPr>
      </w:pPr>
      <w:bookmarkStart w:id="69" w:name="_Toc8297"/>
      <w:r>
        <w:rPr>
          <w:rFonts w:hint="default" w:cs="Times New Roman"/>
          <w:highlight w:val="none"/>
          <w:lang w:val="en-US" w:eastAsia="zh-CN"/>
        </w:rPr>
        <w:t>2</w:t>
      </w:r>
      <w:r>
        <w:rPr>
          <w:rFonts w:hint="default" w:ascii="Times New Roman" w:hAnsi="Times New Roman" w:cs="Times New Roman"/>
          <w:highlight w:val="none"/>
        </w:rPr>
        <w:t>.</w:t>
      </w:r>
      <w:r>
        <w:rPr>
          <w:rFonts w:hint="default" w:cs="Times New Roman"/>
          <w:highlight w:val="none"/>
          <w:lang w:val="en-US" w:eastAsia="zh-CN"/>
        </w:rPr>
        <w:t>1</w:t>
      </w:r>
      <w:r>
        <w:rPr>
          <w:rFonts w:hint="default" w:ascii="Times New Roman" w:hAnsi="Times New Roman" w:cs="Times New Roman"/>
          <w:highlight w:val="none"/>
        </w:rPr>
        <w:t xml:space="preserve"> </w:t>
      </w:r>
      <w:r>
        <w:rPr>
          <w:rFonts w:hint="default" w:cs="Times New Roman"/>
          <w:highlight w:val="none"/>
          <w:lang w:val="en-US" w:eastAsia="zh-CN"/>
        </w:rPr>
        <w:t>组织指挥体系</w:t>
      </w:r>
      <w:bookmarkEnd w:id="69"/>
    </w:p>
    <w:p>
      <w:pPr>
        <w:pStyle w:val="6"/>
        <w:bidi w:val="0"/>
        <w:rPr>
          <w:rFonts w:hint="default"/>
          <w:lang w:val="en-US" w:eastAsia="zh-CN"/>
        </w:rPr>
      </w:pPr>
      <w:r>
        <w:rPr>
          <w:rFonts w:hint="default"/>
          <w:lang w:val="en-US" w:eastAsia="zh-CN"/>
        </w:rPr>
        <w:t>2.1.1 指挥机构</w:t>
      </w:r>
    </w:p>
    <w:p>
      <w:pPr>
        <w:keepNext w:val="0"/>
        <w:keepLines w:val="0"/>
        <w:pageBreakBefore w:val="0"/>
        <w:widowControl/>
        <w:suppressLineNumbers w:val="0"/>
        <w:kinsoku/>
        <w:wordWrap/>
        <w:overflowPunct/>
        <w:topLinePunct w:val="0"/>
        <w:autoSpaceDE/>
        <w:autoSpaceDN/>
        <w:bidi w:val="0"/>
        <w:spacing w:line="560" w:lineRule="exact"/>
        <w:jc w:val="both"/>
        <w:textAlignment w:val="auto"/>
        <w:rPr>
          <w:rFonts w:hint="default"/>
          <w:sz w:val="32"/>
          <w:szCs w:val="32"/>
          <w:lang w:val="en-US"/>
        </w:rPr>
      </w:pPr>
      <w:r>
        <w:rPr>
          <w:rFonts w:hint="default" w:cs="Times New Roman"/>
          <w:sz w:val="32"/>
          <w:szCs w:val="32"/>
          <w:highlight w:val="none"/>
          <w:lang w:val="en-US" w:eastAsia="zh-CN"/>
        </w:rPr>
        <w:t>卢氏县</w:t>
      </w:r>
      <w:r>
        <w:rPr>
          <w:rFonts w:hint="default" w:ascii="Times New Roman" w:hAnsi="Times New Roman" w:cs="Times New Roman"/>
          <w:sz w:val="32"/>
          <w:szCs w:val="32"/>
          <w:highlight w:val="none"/>
          <w:lang w:val="en-US" w:eastAsia="zh-CN"/>
        </w:rPr>
        <w:t>减灾委员会</w:t>
      </w:r>
      <w:r>
        <w:rPr>
          <w:rFonts w:hint="default" w:ascii="Times New Roman" w:hAnsi="Times New Roman" w:cs="Times New Roman"/>
          <w:sz w:val="32"/>
          <w:szCs w:val="32"/>
          <w:highlight w:val="none"/>
        </w:rPr>
        <w:t>（以下简称</w:t>
      </w:r>
      <w:r>
        <w:rPr>
          <w:rFonts w:hint="default" w:ascii="Times New Roman" w:hAnsi="Times New Roman" w:cs="Times New Roman"/>
          <w:sz w:val="32"/>
          <w:szCs w:val="32"/>
          <w:highlight w:val="none"/>
          <w:lang w:val="en-US" w:eastAsia="zh-CN"/>
        </w:rPr>
        <w:t>县减灾委</w:t>
      </w:r>
      <w:r>
        <w:rPr>
          <w:rFonts w:hint="default" w:ascii="Times New Roman" w:hAnsi="Times New Roman" w:cs="Times New Roman"/>
          <w:sz w:val="32"/>
          <w:szCs w:val="32"/>
          <w:highlight w:val="none"/>
        </w:rPr>
        <w:t>）为</w:t>
      </w:r>
      <w:r>
        <w:rPr>
          <w:rFonts w:hint="default" w:ascii="Times New Roman" w:hAnsi="Times New Roman" w:cs="Times New Roman"/>
          <w:sz w:val="32"/>
          <w:szCs w:val="32"/>
          <w:highlight w:val="none"/>
          <w:lang w:eastAsia="zh-CN"/>
        </w:rPr>
        <w:t>县</w:t>
      </w:r>
      <w:r>
        <w:rPr>
          <w:rFonts w:hint="default" w:ascii="Times New Roman" w:hAnsi="Times New Roman" w:cs="Times New Roman"/>
          <w:sz w:val="32"/>
          <w:szCs w:val="32"/>
          <w:highlight w:val="none"/>
        </w:rPr>
        <w:t>自然灾害救助应急综合协调机构，负责组织</w:t>
      </w:r>
      <w:r>
        <w:rPr>
          <w:rFonts w:hint="default" w:cs="Times New Roman"/>
          <w:sz w:val="32"/>
          <w:szCs w:val="32"/>
          <w:highlight w:val="none"/>
          <w:lang w:eastAsia="zh-CN"/>
        </w:rPr>
        <w:t>、</w:t>
      </w:r>
      <w:r>
        <w:rPr>
          <w:rFonts w:hint="default" w:ascii="Times New Roman" w:hAnsi="Times New Roman" w:cs="Times New Roman"/>
          <w:sz w:val="32"/>
          <w:szCs w:val="32"/>
          <w:highlight w:val="none"/>
        </w:rPr>
        <w:t>领导全</w:t>
      </w:r>
      <w:r>
        <w:rPr>
          <w:rFonts w:hint="default" w:ascii="Times New Roman" w:hAnsi="Times New Roman" w:cs="Times New Roman"/>
          <w:sz w:val="32"/>
          <w:szCs w:val="32"/>
          <w:highlight w:val="none"/>
          <w:lang w:eastAsia="zh-CN"/>
        </w:rPr>
        <w:t>县</w:t>
      </w:r>
      <w:r>
        <w:rPr>
          <w:rFonts w:hint="default" w:ascii="Times New Roman" w:hAnsi="Times New Roman" w:cs="Times New Roman"/>
          <w:sz w:val="32"/>
          <w:szCs w:val="32"/>
          <w:highlight w:val="none"/>
        </w:rPr>
        <w:t>的自然灾害救助工作</w:t>
      </w:r>
      <w:r>
        <w:rPr>
          <w:rFonts w:hint="default" w:cs="Times New Roman"/>
          <w:sz w:val="32"/>
          <w:szCs w:val="32"/>
          <w:highlight w:val="none"/>
          <w:lang w:eastAsia="zh-CN"/>
        </w:rPr>
        <w:t>，</w:t>
      </w:r>
      <w:r>
        <w:rPr>
          <w:rFonts w:hint="default" w:cs="Times New Roman"/>
          <w:sz w:val="32"/>
          <w:szCs w:val="32"/>
          <w:highlight w:val="none"/>
          <w:lang w:val="en-US" w:eastAsia="zh-CN"/>
        </w:rPr>
        <w:t>协调开展重大自然灾害救助活动</w:t>
      </w:r>
      <w:r>
        <w:rPr>
          <w:rFonts w:hint="default" w:ascii="Times New Roman" w:hAnsi="Times New Roman" w:eastAsia="仿宋_GB2312" w:cs="Times New Roman"/>
          <w:color w:val="000000"/>
          <w:kern w:val="0"/>
          <w:sz w:val="32"/>
          <w:szCs w:val="32"/>
          <w:lang w:val="en-US" w:eastAsia="zh-CN" w:bidi="ar"/>
        </w:rPr>
        <w:t>。</w:t>
      </w:r>
      <w:r>
        <w:rPr>
          <w:rFonts w:hint="default" w:ascii="Times New Roman" w:hAnsi="Times New Roman" w:cs="Times New Roman"/>
          <w:color w:val="000000"/>
          <w:kern w:val="0"/>
          <w:sz w:val="32"/>
          <w:szCs w:val="32"/>
          <w:lang w:val="en-US" w:eastAsia="zh-CN" w:bidi="ar"/>
        </w:rPr>
        <w:t>县减灾委成员单位按照各自职责做好自然灾害救助相关工作。</w:t>
      </w:r>
    </w:p>
    <w:p>
      <w:pPr>
        <w:keepNext w:val="0"/>
        <w:keepLines w:val="0"/>
        <w:pageBreakBefore w:val="0"/>
        <w:kinsoku/>
        <w:wordWrap/>
        <w:overflowPunct/>
        <w:topLinePunct w:val="0"/>
        <w:autoSpaceDE/>
        <w:autoSpaceDN/>
        <w:bidi w:val="0"/>
        <w:spacing w:line="560" w:lineRule="exact"/>
        <w:ind w:left="0" w:leftChars="0" w:firstLine="640" w:firstLineChars="200"/>
        <w:jc w:val="both"/>
        <w:textAlignment w:val="auto"/>
        <w:rPr>
          <w:rFonts w:hint="default" w:ascii="Times New Roman" w:hAnsi="Times New Roman" w:cs="Times New Roman"/>
          <w:kern w:val="0"/>
          <w:sz w:val="32"/>
          <w:szCs w:val="32"/>
          <w:highlight w:val="none"/>
          <w:lang w:val="en-US" w:eastAsia="zh-CN"/>
        </w:rPr>
      </w:pPr>
      <w:r>
        <w:rPr>
          <w:rFonts w:hint="default" w:cs="Times New Roman"/>
          <w:kern w:val="0"/>
          <w:sz w:val="32"/>
          <w:szCs w:val="32"/>
          <w:highlight w:val="none"/>
          <w:lang w:val="en-US" w:eastAsia="zh-CN"/>
        </w:rPr>
        <w:t>县</w:t>
      </w:r>
      <w:r>
        <w:rPr>
          <w:rFonts w:hint="default" w:ascii="Times New Roman" w:hAnsi="Times New Roman" w:cs="Times New Roman"/>
          <w:kern w:val="0"/>
          <w:sz w:val="32"/>
          <w:szCs w:val="32"/>
          <w:highlight w:val="none"/>
          <w:lang w:val="en-US" w:eastAsia="zh-CN"/>
        </w:rPr>
        <w:t>减灾委主任：县委常委、县政府常务副县长</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hint="default" w:ascii="Times New Roman" w:hAnsi="Times New Roman" w:cs="Times New Roman"/>
          <w:sz w:val="32"/>
          <w:szCs w:val="32"/>
          <w:highlight w:val="none"/>
          <w:lang w:val="en-US" w:eastAsia="zh-CN"/>
        </w:rPr>
      </w:pPr>
      <w:r>
        <w:rPr>
          <w:rFonts w:hint="default" w:cs="Times New Roman"/>
          <w:sz w:val="32"/>
          <w:szCs w:val="32"/>
          <w:lang w:val="en-US" w:eastAsia="zh-CN"/>
        </w:rPr>
        <w:t>县</w:t>
      </w:r>
      <w:r>
        <w:rPr>
          <w:rFonts w:hint="default" w:ascii="Times New Roman" w:hAnsi="Times New Roman" w:cs="Times New Roman"/>
          <w:sz w:val="32"/>
          <w:szCs w:val="32"/>
          <w:lang w:val="en-US" w:eastAsia="zh-CN"/>
        </w:rPr>
        <w:t>减灾委副主任：</w:t>
      </w:r>
      <w:r>
        <w:rPr>
          <w:rFonts w:hint="default" w:cs="Times New Roman"/>
          <w:sz w:val="32"/>
          <w:szCs w:val="32"/>
          <w:highlight w:val="none"/>
          <w:lang w:val="en-US" w:eastAsia="zh-CN"/>
        </w:rPr>
        <w:t>县政府副县长</w:t>
      </w:r>
    </w:p>
    <w:p>
      <w:pPr>
        <w:keepNext w:val="0"/>
        <w:keepLines w:val="0"/>
        <w:pageBreakBefore w:val="0"/>
        <w:kinsoku/>
        <w:wordWrap/>
        <w:overflowPunct/>
        <w:topLinePunct w:val="0"/>
        <w:autoSpaceDE/>
        <w:autoSpaceDN/>
        <w:bidi w:val="0"/>
        <w:adjustRightInd w:val="0"/>
        <w:snapToGrid w:val="0"/>
        <w:spacing w:line="560" w:lineRule="exact"/>
        <w:ind w:firstLine="640"/>
        <w:jc w:val="both"/>
        <w:textAlignment w:val="auto"/>
        <w:rPr>
          <w:rFonts w:hint="default" w:cs="Times New Roman"/>
          <w:highlight w:val="none"/>
          <w:lang w:val="en-US" w:eastAsia="zh-CN"/>
        </w:rPr>
      </w:pPr>
      <w:r>
        <w:rPr>
          <w:rFonts w:hint="default" w:ascii="Times New Roman" w:hAnsi="Times New Roman" w:cs="Times New Roman"/>
          <w:highlight w:val="none"/>
        </w:rPr>
        <w:t>成员：</w:t>
      </w:r>
      <w:r>
        <w:rPr>
          <w:rFonts w:hint="default" w:cs="Times New Roman"/>
          <w:highlight w:val="none"/>
          <w:lang w:val="en-US" w:eastAsia="zh-CN"/>
        </w:rPr>
        <w:t>县政府办、</w:t>
      </w:r>
      <w:r>
        <w:rPr>
          <w:rFonts w:hint="default" w:ascii="Times New Roman" w:hAnsi="Times New Roman" w:cs="Times New Roman"/>
          <w:highlight w:val="none"/>
        </w:rPr>
        <w:t>县应急管理局</w:t>
      </w:r>
      <w:r>
        <w:rPr>
          <w:rFonts w:hint="default" w:cs="Times New Roman"/>
          <w:highlight w:val="none"/>
          <w:lang w:eastAsia="zh-CN"/>
        </w:rPr>
        <w:t>、</w:t>
      </w:r>
      <w:r>
        <w:rPr>
          <w:rFonts w:hint="default" w:cs="Times New Roman"/>
          <w:highlight w:val="none"/>
          <w:lang w:val="en-US" w:eastAsia="zh-CN"/>
        </w:rPr>
        <w:t>县人民武装部、县公安局、县发展和改革委员会、县财政局、县民政局、县林业局、县自然资源局、县农业农村局、县文化广电和旅游局、县城市管理局、县消防救援大队、县卫生健康委员会、县人防办、县粮食和物资储备局、县工业信息化和科技局、县审计局、县统计局、县商务局、县水利局、县司法局、县教育体育局、县气象局、县医保局、县市场监管局、县退役军人事务局、市生态环境</w:t>
      </w:r>
      <w:r>
        <w:rPr>
          <w:rFonts w:hint="eastAsia" w:cs="Times New Roman"/>
          <w:highlight w:val="none"/>
          <w:lang w:val="en-US" w:eastAsia="zh-CN"/>
        </w:rPr>
        <w:t>局</w:t>
      </w:r>
      <w:r>
        <w:rPr>
          <w:rFonts w:hint="default" w:cs="Times New Roman"/>
          <w:highlight w:val="none"/>
          <w:lang w:val="en-US" w:eastAsia="zh-CN"/>
        </w:rPr>
        <w:t>卢氏分局、县住房和城乡建设局、县交通运输局、县文明办、县融媒体中心、县红十字会、国网卢氏县供电公司，各乡（镇）人民政府分管负责同志。</w:t>
      </w:r>
    </w:p>
    <w:p>
      <w:pPr>
        <w:pStyle w:val="6"/>
        <w:keepNext/>
        <w:keepLines/>
        <w:kinsoku w:val="0"/>
        <w:autoSpaceDE w:val="0"/>
        <w:rPr>
          <w:rFonts w:hint="default"/>
        </w:rPr>
      </w:pPr>
      <w:r>
        <w:rPr>
          <w:rFonts w:hint="default"/>
          <w:highlight w:val="none"/>
        </w:rPr>
        <w:t>2.1.</w:t>
      </w:r>
      <w:r>
        <w:rPr>
          <w:rFonts w:hint="default"/>
          <w:highlight w:val="none"/>
          <w:lang w:val="en-US" w:eastAsia="zh-CN"/>
        </w:rPr>
        <w:t>2</w:t>
      </w:r>
      <w:r>
        <w:rPr>
          <w:rFonts w:hint="default"/>
          <w:highlight w:val="none"/>
        </w:rPr>
        <w:t xml:space="preserve"> </w:t>
      </w:r>
      <w:r>
        <w:rPr>
          <w:rFonts w:hint="default"/>
          <w:highlight w:val="none"/>
          <w:lang w:val="en-US" w:eastAsia="zh-CN"/>
        </w:rPr>
        <w:t>县</w:t>
      </w:r>
      <w:r>
        <w:rPr>
          <w:rFonts w:hint="default"/>
          <w:highlight w:val="none"/>
        </w:rPr>
        <w:t>减灾委办公室</w:t>
      </w:r>
    </w:p>
    <w:p>
      <w:pPr>
        <w:pageBreakBefore w:val="0"/>
        <w:kinsoku/>
        <w:topLinePunct w:val="0"/>
        <w:autoSpaceDE/>
        <w:autoSpaceDN/>
        <w:bidi w:val="0"/>
        <w:spacing w:line="560" w:lineRule="exact"/>
        <w:jc w:val="both"/>
        <w:textAlignment w:val="auto"/>
        <w:rPr>
          <w:rFonts w:hint="default" w:cs="Times New Roman"/>
          <w:highlight w:val="none"/>
          <w:lang w:val="en-US" w:eastAsia="zh-CN"/>
        </w:rPr>
      </w:pPr>
      <w:r>
        <w:rPr>
          <w:rFonts w:hint="default"/>
        </w:rPr>
        <w:t>县减灾委</w:t>
      </w:r>
      <w:r>
        <w:rPr>
          <w:rFonts w:hint="eastAsia"/>
          <w:lang w:val="en-US" w:eastAsia="zh-Hans"/>
        </w:rPr>
        <w:t>下设办公室</w:t>
      </w:r>
      <w:r>
        <w:rPr>
          <w:rFonts w:hint="default"/>
          <w:lang w:eastAsia="zh-Hans"/>
        </w:rPr>
        <w:t>，</w:t>
      </w:r>
      <w:r>
        <w:rPr>
          <w:rFonts w:hint="default"/>
        </w:rPr>
        <w:t>办公室设在县应急管理局，负责</w:t>
      </w:r>
      <w:r>
        <w:rPr>
          <w:rFonts w:hint="default"/>
          <w:lang w:val="en-US" w:eastAsia="zh-CN"/>
        </w:rPr>
        <w:t>县</w:t>
      </w:r>
      <w:r>
        <w:rPr>
          <w:rFonts w:hint="default"/>
        </w:rPr>
        <w:t>减灾委日常工作。办公室主任由县应急管理局局长兼任，副主任由县应急管理局分管防灾减灾救灾工作的副局长兼任</w:t>
      </w:r>
      <w:r>
        <w:rPr>
          <w:rFonts w:hint="default"/>
          <w:lang w:eastAsia="zh-CN"/>
        </w:rPr>
        <w:t>。</w:t>
      </w:r>
    </w:p>
    <w:p>
      <w:pPr>
        <w:pStyle w:val="6"/>
        <w:rPr>
          <w:rFonts w:hint="default" w:ascii="Times New Roman" w:hAnsi="Times New Roman" w:eastAsia="楷体_GB2312" w:cs="Times New Roman"/>
          <w:highlight w:val="none"/>
          <w:lang w:val="en-US" w:eastAsia="zh-CN"/>
        </w:rPr>
      </w:pPr>
      <w:r>
        <w:rPr>
          <w:rFonts w:hint="default" w:cs="Times New Roman"/>
          <w:highlight w:val="none"/>
          <w:lang w:val="en-US" w:eastAsia="zh-CN"/>
        </w:rPr>
        <w:t>2</w:t>
      </w:r>
      <w:r>
        <w:rPr>
          <w:rFonts w:hint="default" w:ascii="Times New Roman" w:hAnsi="Times New Roman" w:cs="Times New Roman"/>
          <w:highlight w:val="none"/>
        </w:rPr>
        <w:t>.</w:t>
      </w:r>
      <w:r>
        <w:rPr>
          <w:rFonts w:hint="default" w:cs="Times New Roman"/>
          <w:highlight w:val="none"/>
          <w:lang w:val="en-US" w:eastAsia="zh-CN"/>
        </w:rPr>
        <w:t>1.3</w:t>
      </w:r>
      <w:r>
        <w:rPr>
          <w:rFonts w:hint="default" w:ascii="Times New Roman" w:hAnsi="Times New Roman" w:cs="Times New Roman"/>
          <w:highlight w:val="none"/>
        </w:rPr>
        <w:t xml:space="preserve"> </w:t>
      </w:r>
      <w:r>
        <w:rPr>
          <w:rFonts w:hint="default" w:cs="Times New Roman"/>
          <w:highlight w:val="none"/>
          <w:lang w:val="en-US" w:eastAsia="zh-CN"/>
        </w:rPr>
        <w:t>专家委员会</w:t>
      </w:r>
    </w:p>
    <w:p>
      <w:pPr>
        <w:keepNext w:val="0"/>
        <w:keepLines w:val="0"/>
        <w:pageBreakBefore w:val="0"/>
        <w:widowControl/>
        <w:suppressLineNumbers w:val="0"/>
        <w:kinsoku/>
        <w:wordWrap/>
        <w:overflowPunct/>
        <w:topLinePunct w:val="0"/>
        <w:autoSpaceDE/>
        <w:autoSpaceDN/>
        <w:bidi w:val="0"/>
        <w:adjustRightInd/>
        <w:snapToGrid/>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cs="Times New Roman"/>
          <w:color w:val="000000"/>
          <w:kern w:val="0"/>
          <w:sz w:val="32"/>
          <w:szCs w:val="32"/>
          <w:lang w:val="en-US" w:eastAsia="zh-CN" w:bidi="ar"/>
        </w:rPr>
        <w:t>县</w:t>
      </w:r>
      <w:r>
        <w:rPr>
          <w:rFonts w:ascii="Times New Roman" w:hAnsi="Times New Roman" w:eastAsia="仿宋_GB2312" w:cs="Times New Roman"/>
          <w:color w:val="000000"/>
          <w:kern w:val="0"/>
          <w:sz w:val="32"/>
          <w:szCs w:val="32"/>
          <w:lang w:val="en-US" w:eastAsia="zh-CN" w:bidi="ar"/>
        </w:rPr>
        <w:t>减灾委设立专家委员会，对全</w:t>
      </w:r>
      <w:r>
        <w:rPr>
          <w:rFonts w:hint="default" w:ascii="Times New Roman" w:hAnsi="Times New Roman" w:cs="Times New Roman"/>
          <w:color w:val="000000"/>
          <w:kern w:val="0"/>
          <w:sz w:val="32"/>
          <w:szCs w:val="32"/>
          <w:lang w:val="en-US" w:eastAsia="zh-CN" w:bidi="ar"/>
        </w:rPr>
        <w:t>县</w:t>
      </w:r>
      <w:r>
        <w:rPr>
          <w:rFonts w:ascii="Times New Roman" w:hAnsi="Times New Roman" w:eastAsia="仿宋_GB2312" w:cs="Times New Roman"/>
          <w:color w:val="000000"/>
          <w:kern w:val="0"/>
          <w:sz w:val="32"/>
          <w:szCs w:val="32"/>
          <w:lang w:val="en-US" w:eastAsia="zh-CN" w:bidi="ar"/>
        </w:rPr>
        <w:t>减灾救灾工作重大决</w:t>
      </w:r>
      <w:r>
        <w:rPr>
          <w:rFonts w:hint="default" w:ascii="Times New Roman" w:hAnsi="Times New Roman" w:eastAsia="仿宋_GB2312" w:cs="Times New Roman"/>
          <w:color w:val="000000"/>
          <w:kern w:val="0"/>
          <w:sz w:val="32"/>
          <w:szCs w:val="32"/>
          <w:lang w:val="en-US" w:eastAsia="zh-CN" w:bidi="ar"/>
        </w:rPr>
        <w:t>策和重要规划提供政策咨询和建议，为全</w:t>
      </w:r>
      <w:r>
        <w:rPr>
          <w:rFonts w:hint="default" w:ascii="Times New Roman" w:hAnsi="Times New Roman" w:cs="Times New Roman"/>
          <w:color w:val="000000"/>
          <w:kern w:val="0"/>
          <w:sz w:val="32"/>
          <w:szCs w:val="32"/>
          <w:lang w:val="en-US" w:eastAsia="zh-CN" w:bidi="ar"/>
        </w:rPr>
        <w:t>县</w:t>
      </w:r>
      <w:r>
        <w:rPr>
          <w:rFonts w:hint="default" w:ascii="Times New Roman" w:hAnsi="Times New Roman" w:eastAsia="仿宋_GB2312" w:cs="Times New Roman"/>
          <w:color w:val="000000"/>
          <w:kern w:val="0"/>
          <w:sz w:val="32"/>
          <w:szCs w:val="32"/>
          <w:lang w:val="en-US" w:eastAsia="zh-CN" w:bidi="ar"/>
        </w:rPr>
        <w:t>自然灾害的灾情评估、应急</w:t>
      </w:r>
      <w:r>
        <w:rPr>
          <w:rFonts w:hint="default" w:ascii="Times New Roman" w:hAnsi="Times New Roman" w:cs="Times New Roman"/>
          <w:color w:val="000000"/>
          <w:kern w:val="0"/>
          <w:sz w:val="32"/>
          <w:szCs w:val="32"/>
          <w:lang w:val="en-US" w:eastAsia="zh-CN" w:bidi="ar"/>
        </w:rPr>
        <w:t>救援</w:t>
      </w:r>
      <w:r>
        <w:rPr>
          <w:rFonts w:hint="default" w:ascii="Times New Roman" w:hAnsi="Times New Roman" w:eastAsia="仿宋_GB2312" w:cs="Times New Roman"/>
          <w:color w:val="000000"/>
          <w:kern w:val="0"/>
          <w:sz w:val="32"/>
          <w:szCs w:val="32"/>
          <w:lang w:val="en-US" w:eastAsia="zh-CN" w:bidi="ar"/>
        </w:rPr>
        <w:t>和灾后救助提出咨询意见。</w:t>
      </w:r>
    </w:p>
    <w:p>
      <w:pPr>
        <w:pStyle w:val="5"/>
        <w:pageBreakBefore w:val="0"/>
        <w:kinsoku/>
        <w:topLinePunct w:val="0"/>
        <w:autoSpaceDE/>
        <w:autoSpaceDN/>
        <w:bidi w:val="0"/>
        <w:spacing w:line="560" w:lineRule="exact"/>
        <w:jc w:val="both"/>
        <w:textAlignment w:val="auto"/>
        <w:rPr>
          <w:rFonts w:hint="default" w:cs="Times New Roman"/>
          <w:lang w:val="en-US" w:eastAsia="zh-CN"/>
        </w:rPr>
      </w:pPr>
      <w:bookmarkStart w:id="70" w:name="_Toc17180"/>
      <w:bookmarkStart w:id="71" w:name="_Toc16168"/>
      <w:bookmarkStart w:id="72" w:name="_Toc29361"/>
      <w:r>
        <w:rPr>
          <w:rFonts w:hint="default" w:cs="Times New Roman"/>
          <w:lang w:val="en-US" w:eastAsia="zh-CN"/>
        </w:rPr>
        <w:t>2.2 工作职责</w:t>
      </w:r>
      <w:bookmarkEnd w:id="70"/>
      <w:bookmarkEnd w:id="71"/>
      <w:bookmarkEnd w:id="72"/>
    </w:p>
    <w:p>
      <w:pPr>
        <w:pStyle w:val="6"/>
        <w:rPr>
          <w:rFonts w:hint="default"/>
          <w:lang w:val="en-US" w:eastAsia="zh-CN"/>
        </w:rPr>
      </w:pPr>
      <w:r>
        <w:rPr>
          <w:rFonts w:hint="default"/>
          <w:highlight w:val="none"/>
          <w:lang w:val="en-US" w:eastAsia="zh-CN"/>
        </w:rPr>
        <w:t>2.2.1 成员单位职责</w:t>
      </w:r>
    </w:p>
    <w:p>
      <w:pPr>
        <w:pageBreakBefore w:val="0"/>
        <w:kinsoku/>
        <w:topLinePunct w:val="0"/>
        <w:autoSpaceDE/>
        <w:autoSpaceDN/>
        <w:bidi w:val="0"/>
        <w:spacing w:line="560" w:lineRule="exact"/>
        <w:jc w:val="both"/>
        <w:textAlignment w:val="auto"/>
        <w:rPr>
          <w:rFonts w:hint="default"/>
          <w:lang w:val="en-US" w:eastAsia="zh-CN"/>
        </w:rPr>
      </w:pPr>
      <w:r>
        <w:rPr>
          <w:rFonts w:hint="default"/>
          <w:lang w:val="en-US" w:eastAsia="zh-CN"/>
        </w:rPr>
        <w:t>县减灾委成员单位按照各自职责（</w:t>
      </w:r>
      <w:r>
        <w:rPr>
          <w:rFonts w:hint="default"/>
          <w:highlight w:val="none"/>
          <w:lang w:val="en-US" w:eastAsia="zh-CN"/>
        </w:rPr>
        <w:t>见</w:t>
      </w:r>
      <w:r>
        <w:rPr>
          <w:rFonts w:hint="default"/>
          <w:b/>
          <w:bCs/>
          <w:highlight w:val="none"/>
          <w:lang w:val="en-US" w:eastAsia="zh-CN"/>
        </w:rPr>
        <w:t>附件1</w:t>
      </w:r>
      <w:r>
        <w:rPr>
          <w:rFonts w:hint="default"/>
          <w:lang w:val="en-US" w:eastAsia="zh-CN"/>
        </w:rPr>
        <w:t>）参与防灾减灾救灾工作的方针、政策和规划的制定，做好自然灾害救助应急相关工作。</w:t>
      </w:r>
    </w:p>
    <w:p>
      <w:pPr>
        <w:pStyle w:val="6"/>
        <w:rPr>
          <w:rFonts w:hint="default"/>
        </w:rPr>
      </w:pPr>
      <w:r>
        <w:rPr>
          <w:rFonts w:hint="default"/>
          <w:highlight w:val="none"/>
        </w:rPr>
        <w:t>2.2.2</w:t>
      </w:r>
      <w:r>
        <w:rPr>
          <w:rFonts w:hint="default"/>
          <w:highlight w:val="none"/>
          <w:lang w:val="en-US" w:eastAsia="zh-CN"/>
        </w:rPr>
        <w:t xml:space="preserve"> </w:t>
      </w:r>
      <w:r>
        <w:rPr>
          <w:rFonts w:hint="default"/>
          <w:highlight w:val="none"/>
        </w:rPr>
        <w:t>县减灾委办公室职责</w:t>
      </w:r>
    </w:p>
    <w:p>
      <w:pPr>
        <w:pageBreakBefore w:val="0"/>
        <w:kinsoku/>
        <w:topLinePunct w:val="0"/>
        <w:autoSpaceDE/>
        <w:autoSpaceDN/>
        <w:bidi w:val="0"/>
        <w:spacing w:line="560" w:lineRule="exact"/>
        <w:jc w:val="both"/>
        <w:textAlignment w:val="auto"/>
        <w:rPr>
          <w:rFonts w:hint="default"/>
        </w:rPr>
      </w:pPr>
      <w:r>
        <w:rPr>
          <w:rFonts w:hint="default"/>
        </w:rPr>
        <w:t>（1）承担全县自然灾害救助综合协调工作；</w:t>
      </w:r>
    </w:p>
    <w:p>
      <w:pPr>
        <w:pageBreakBefore w:val="0"/>
        <w:kinsoku/>
        <w:topLinePunct w:val="0"/>
        <w:autoSpaceDE/>
        <w:autoSpaceDN/>
        <w:bidi w:val="0"/>
        <w:spacing w:line="560" w:lineRule="exact"/>
        <w:jc w:val="both"/>
        <w:textAlignment w:val="auto"/>
        <w:rPr>
          <w:rFonts w:hint="default"/>
        </w:rPr>
      </w:pPr>
      <w:r>
        <w:rPr>
          <w:rFonts w:hint="default"/>
        </w:rPr>
        <w:t>（2）贯彻落实县减灾委各项工作方针、政策、规划；</w:t>
      </w:r>
    </w:p>
    <w:p>
      <w:pPr>
        <w:pageBreakBefore w:val="0"/>
        <w:kinsoku/>
        <w:topLinePunct w:val="0"/>
        <w:autoSpaceDE/>
        <w:autoSpaceDN/>
        <w:bidi w:val="0"/>
        <w:spacing w:line="560" w:lineRule="exact"/>
        <w:jc w:val="both"/>
        <w:textAlignment w:val="auto"/>
        <w:rPr>
          <w:rFonts w:hint="default"/>
        </w:rPr>
      </w:pPr>
      <w:r>
        <w:rPr>
          <w:rFonts w:hint="default"/>
        </w:rPr>
        <w:t>（3）收集、汇总、评估、报告灾害信息、灾区需求和抗灾救灾工作情况；</w:t>
      </w:r>
      <w:bookmarkStart w:id="344" w:name="_GoBack"/>
      <w:bookmarkEnd w:id="344"/>
    </w:p>
    <w:p>
      <w:pPr>
        <w:pageBreakBefore w:val="0"/>
        <w:kinsoku/>
        <w:topLinePunct w:val="0"/>
        <w:autoSpaceDE/>
        <w:autoSpaceDN/>
        <w:bidi w:val="0"/>
        <w:spacing w:line="560" w:lineRule="exact"/>
        <w:jc w:val="both"/>
        <w:textAlignment w:val="auto"/>
        <w:rPr>
          <w:rFonts w:hint="default"/>
        </w:rPr>
      </w:pPr>
      <w:r>
        <w:rPr>
          <w:rFonts w:hint="default"/>
        </w:rPr>
        <w:t>（4）协调有关部门组成赴灾区工作组，协助、指导当地开展抗灾救灾工作；</w:t>
      </w:r>
    </w:p>
    <w:p>
      <w:pPr>
        <w:pageBreakBefore w:val="0"/>
        <w:kinsoku/>
        <w:topLinePunct w:val="0"/>
        <w:autoSpaceDE/>
        <w:autoSpaceDN/>
        <w:bidi w:val="0"/>
        <w:spacing w:line="560" w:lineRule="exact"/>
        <w:jc w:val="both"/>
        <w:textAlignment w:val="auto"/>
        <w:rPr>
          <w:rFonts w:hint="default"/>
        </w:rPr>
      </w:pPr>
      <w:r>
        <w:rPr>
          <w:rFonts w:hint="default"/>
        </w:rPr>
        <w:t>（5）召开会商会议，分析、评估灾区形势，提出救助对策；</w:t>
      </w:r>
    </w:p>
    <w:p>
      <w:pPr>
        <w:pageBreakBefore w:val="0"/>
        <w:kinsoku/>
        <w:topLinePunct w:val="0"/>
        <w:autoSpaceDE/>
        <w:autoSpaceDN/>
        <w:bidi w:val="0"/>
        <w:spacing w:line="560" w:lineRule="exact"/>
        <w:jc w:val="both"/>
        <w:textAlignment w:val="auto"/>
        <w:rPr>
          <w:rFonts w:hint="default"/>
        </w:rPr>
      </w:pPr>
      <w:r>
        <w:rPr>
          <w:rFonts w:hint="default"/>
        </w:rPr>
        <w:t>（6）负责灾情和救灾工作信息发布；</w:t>
      </w:r>
    </w:p>
    <w:p>
      <w:pPr>
        <w:spacing w:line="560" w:lineRule="exact"/>
        <w:rPr>
          <w:rFonts w:hint="default"/>
        </w:rPr>
      </w:pPr>
      <w:r>
        <w:rPr>
          <w:rFonts w:hint="default"/>
        </w:rPr>
        <w:t>（7）承办</w:t>
      </w:r>
      <w:r>
        <w:rPr>
          <w:rFonts w:hint="eastAsia"/>
          <w:lang w:val="en-US" w:eastAsia="zh-CN"/>
        </w:rPr>
        <w:t>县</w:t>
      </w:r>
      <w:r>
        <w:rPr>
          <w:rFonts w:hint="default"/>
        </w:rPr>
        <w:t>减灾委员会</w:t>
      </w:r>
      <w:r>
        <w:rPr>
          <w:rFonts w:hint="default"/>
          <w:highlight w:val="none"/>
        </w:rPr>
        <w:t>交办</w:t>
      </w:r>
      <w:r>
        <w:rPr>
          <w:rFonts w:hint="default"/>
        </w:rPr>
        <w:t>的</w:t>
      </w:r>
      <w:r>
        <w:rPr>
          <w:rFonts w:hint="eastAsia"/>
          <w:lang w:val="en-US" w:eastAsia="zh-CN"/>
        </w:rPr>
        <w:t>其他</w:t>
      </w:r>
      <w:r>
        <w:rPr>
          <w:rFonts w:hint="default"/>
        </w:rPr>
        <w:t>工作。</w:t>
      </w:r>
    </w:p>
    <w:p>
      <w:pPr>
        <w:pStyle w:val="6"/>
        <w:rPr>
          <w:rFonts w:hint="default"/>
        </w:rPr>
      </w:pPr>
      <w:r>
        <w:rPr>
          <w:rFonts w:hint="default"/>
        </w:rPr>
        <w:t>2.2.3 专家委员会主要职责</w:t>
      </w:r>
    </w:p>
    <w:p>
      <w:pPr>
        <w:pageBreakBefore w:val="0"/>
        <w:kinsoku/>
        <w:topLinePunct w:val="0"/>
        <w:autoSpaceDE/>
        <w:autoSpaceDN/>
        <w:bidi w:val="0"/>
        <w:spacing w:line="560" w:lineRule="exact"/>
        <w:jc w:val="both"/>
        <w:textAlignment w:val="auto"/>
        <w:rPr>
          <w:rFonts w:hint="default"/>
        </w:rPr>
      </w:pPr>
      <w:r>
        <w:rPr>
          <w:rFonts w:hint="default"/>
        </w:rPr>
        <w:t>（1）对全县减灾救灾工作的重大决策和重要规划提供政策咨询和建议；</w:t>
      </w:r>
    </w:p>
    <w:p>
      <w:pPr>
        <w:pageBreakBefore w:val="0"/>
        <w:kinsoku/>
        <w:topLinePunct w:val="0"/>
        <w:autoSpaceDE/>
        <w:autoSpaceDN/>
        <w:bidi w:val="0"/>
        <w:spacing w:line="560" w:lineRule="exact"/>
        <w:jc w:val="both"/>
        <w:textAlignment w:val="auto"/>
        <w:rPr>
          <w:rFonts w:hint="default"/>
        </w:rPr>
      </w:pPr>
      <w:r>
        <w:rPr>
          <w:rFonts w:hint="default"/>
        </w:rPr>
        <w:t>（2）对全县重大灾害的应急响应、救助和恢复重建提出咨询意见；</w:t>
      </w:r>
    </w:p>
    <w:p>
      <w:pPr>
        <w:pageBreakBefore w:val="0"/>
        <w:kinsoku/>
        <w:topLinePunct w:val="0"/>
        <w:autoSpaceDE/>
        <w:autoSpaceDN/>
        <w:bidi w:val="0"/>
        <w:spacing w:line="560" w:lineRule="exact"/>
        <w:jc w:val="both"/>
        <w:textAlignment w:val="auto"/>
        <w:rPr>
          <w:rFonts w:hint="default"/>
        </w:rPr>
      </w:pPr>
      <w:r>
        <w:rPr>
          <w:rFonts w:hint="default"/>
        </w:rPr>
        <w:t>（3）对全县减灾救灾重点工程、科研项目立项及项目实施中的重大科学技术问题进行评审和评估；</w:t>
      </w:r>
    </w:p>
    <w:p>
      <w:pPr>
        <w:spacing w:line="560" w:lineRule="exact"/>
        <w:rPr>
          <w:rFonts w:hint="default"/>
          <w:lang w:val="en-US" w:eastAsia="zh-CN"/>
        </w:rPr>
      </w:pPr>
      <w:r>
        <w:rPr>
          <w:rFonts w:hint="default"/>
        </w:rPr>
        <w:t>（4）开展减灾救灾领域重点课题的调查研究。</w:t>
      </w:r>
    </w:p>
    <w:p>
      <w:pPr>
        <w:pStyle w:val="4"/>
        <w:pageBreakBefore w:val="0"/>
        <w:kinsoku/>
        <w:topLinePunct w:val="0"/>
        <w:autoSpaceDE/>
        <w:autoSpaceDN/>
        <w:bidi w:val="0"/>
        <w:spacing w:line="560" w:lineRule="exact"/>
        <w:ind w:left="0" w:leftChars="0" w:right="0" w:rightChars="0"/>
        <w:jc w:val="both"/>
        <w:textAlignment w:val="auto"/>
        <w:rPr>
          <w:rFonts w:hint="default" w:ascii="Times New Roman" w:hAnsi="Times New Roman" w:cs="Times New Roman"/>
          <w:lang w:val="en-US" w:eastAsia="zh-CN"/>
        </w:rPr>
      </w:pPr>
      <w:bookmarkStart w:id="73" w:name="_Toc23679"/>
      <w:bookmarkStart w:id="74" w:name="_Toc14404"/>
      <w:bookmarkStart w:id="75" w:name="_Toc28959"/>
      <w:bookmarkStart w:id="76" w:name="_Toc8504"/>
      <w:bookmarkStart w:id="77" w:name="_Toc11114"/>
      <w:bookmarkStart w:id="78" w:name="_Toc22092"/>
      <w:bookmarkStart w:id="79" w:name="_Toc29654"/>
      <w:bookmarkStart w:id="80" w:name="_Toc19178"/>
      <w:r>
        <w:rPr>
          <w:rFonts w:hint="default" w:ascii="Times New Roman" w:hAnsi="Times New Roman" w:cs="Times New Roman"/>
          <w:lang w:val="en-US" w:eastAsia="zh-CN"/>
        </w:rPr>
        <w:t>3 灾害</w:t>
      </w:r>
      <w:bookmarkEnd w:id="73"/>
      <w:bookmarkEnd w:id="74"/>
      <w:bookmarkEnd w:id="75"/>
      <w:bookmarkEnd w:id="76"/>
      <w:bookmarkEnd w:id="77"/>
      <w:bookmarkEnd w:id="78"/>
      <w:bookmarkEnd w:id="79"/>
      <w:r>
        <w:rPr>
          <w:rFonts w:hint="default" w:cs="Times New Roman"/>
          <w:lang w:val="en-US" w:eastAsia="zh-CN"/>
        </w:rPr>
        <w:t>预警预报</w:t>
      </w:r>
      <w:bookmarkEnd w:id="80"/>
    </w:p>
    <w:p>
      <w:pPr>
        <w:pageBreakBefore w:val="0"/>
        <w:kinsoku/>
        <w:topLinePunct w:val="0"/>
        <w:autoSpaceDE/>
        <w:autoSpaceDN/>
        <w:bidi w:val="0"/>
        <w:spacing w:line="560" w:lineRule="exact"/>
        <w:ind w:left="0" w:leftChars="0" w:right="0" w:rightChars="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rPr>
        <w:t>县气象局、县水利局、县</w:t>
      </w:r>
      <w:r>
        <w:rPr>
          <w:rFonts w:hint="default" w:ascii="Times New Roman" w:hAnsi="Times New Roman" w:eastAsia="仿宋_GB2312" w:cs="Times New Roman"/>
          <w:sz w:val="32"/>
          <w:szCs w:val="32"/>
          <w:highlight w:val="none"/>
          <w:lang w:val="en-US" w:eastAsia="zh-CN"/>
        </w:rPr>
        <w:t>自然资源</w:t>
      </w:r>
      <w:r>
        <w:rPr>
          <w:rFonts w:hint="default" w:ascii="Times New Roman" w:hAnsi="Times New Roman" w:eastAsia="仿宋_GB2312" w:cs="Times New Roman"/>
          <w:sz w:val="32"/>
          <w:szCs w:val="32"/>
          <w:highlight w:val="none"/>
        </w:rPr>
        <w:t>局</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县</w:t>
      </w:r>
      <w:r>
        <w:rPr>
          <w:rFonts w:hint="default" w:ascii="Times New Roman" w:hAnsi="Times New Roman" w:eastAsia="仿宋_GB2312" w:cs="Times New Roman"/>
          <w:sz w:val="32"/>
          <w:szCs w:val="32"/>
          <w:highlight w:val="none"/>
          <w:lang w:val="en-US" w:eastAsia="zh-CN"/>
        </w:rPr>
        <w:t>农业农村局</w:t>
      </w:r>
      <w:r>
        <w:rPr>
          <w:rFonts w:hint="default" w:ascii="Times New Roman" w:hAnsi="Times New Roman" w:eastAsia="仿宋_GB2312" w:cs="Times New Roman"/>
          <w:sz w:val="32"/>
          <w:szCs w:val="32"/>
          <w:highlight w:val="none"/>
        </w:rPr>
        <w:t>等部门及时向县</w:t>
      </w:r>
      <w:r>
        <w:rPr>
          <w:rFonts w:hint="default" w:ascii="Times New Roman" w:hAnsi="Times New Roman" w:eastAsia="仿宋_GB2312" w:cs="Times New Roman"/>
          <w:sz w:val="32"/>
          <w:szCs w:val="32"/>
          <w:highlight w:val="none"/>
          <w:lang w:val="en-US" w:eastAsia="zh-CN"/>
        </w:rPr>
        <w:t>减灾委办公室</w:t>
      </w:r>
      <w:r>
        <w:rPr>
          <w:rFonts w:hint="default" w:ascii="Times New Roman" w:hAnsi="Times New Roman" w:eastAsia="仿宋_GB2312" w:cs="Times New Roman"/>
          <w:sz w:val="32"/>
          <w:szCs w:val="32"/>
          <w:highlight w:val="none"/>
        </w:rPr>
        <w:t>和履行救灾职责的</w:t>
      </w:r>
      <w:r>
        <w:rPr>
          <w:rFonts w:hint="default" w:ascii="Times New Roman" w:hAnsi="Times New Roman" w:eastAsia="仿宋_GB2312" w:cs="Times New Roman"/>
          <w:sz w:val="32"/>
          <w:szCs w:val="32"/>
          <w:highlight w:val="none"/>
          <w:lang w:val="en-US" w:eastAsia="zh-CN"/>
        </w:rPr>
        <w:t>县</w:t>
      </w:r>
      <w:r>
        <w:rPr>
          <w:rFonts w:hint="default" w:ascii="Times New Roman" w:hAnsi="Times New Roman" w:eastAsia="仿宋_GB2312" w:cs="Times New Roman"/>
          <w:sz w:val="32"/>
          <w:szCs w:val="32"/>
          <w:highlight w:val="none"/>
        </w:rPr>
        <w:t>减灾委成员单位通报</w:t>
      </w:r>
      <w:r>
        <w:rPr>
          <w:rFonts w:hint="default" w:ascii="Times New Roman" w:hAnsi="Times New Roman" w:eastAsia="仿宋_GB2312" w:cs="Times New Roman"/>
          <w:sz w:val="32"/>
          <w:szCs w:val="32"/>
          <w:highlight w:val="none"/>
          <w:lang w:val="en-US" w:eastAsia="zh-CN"/>
        </w:rPr>
        <w:t>本行业部门</w:t>
      </w:r>
      <w:r>
        <w:rPr>
          <w:rFonts w:hint="default" w:ascii="Times New Roman" w:hAnsi="Times New Roman" w:eastAsia="仿宋_GB2312" w:cs="Times New Roman"/>
          <w:sz w:val="32"/>
          <w:szCs w:val="32"/>
          <w:highlight w:val="none"/>
        </w:rPr>
        <w:t>自然灾害预警预报信息，</w:t>
      </w:r>
      <w:r>
        <w:rPr>
          <w:rFonts w:hint="default" w:ascii="Times New Roman" w:hAnsi="Times New Roman" w:eastAsia="仿宋_GB2312" w:cs="Times New Roman"/>
          <w:sz w:val="32"/>
          <w:szCs w:val="32"/>
          <w:highlight w:val="none"/>
          <w:lang w:eastAsia="zh-CN"/>
        </w:rPr>
        <w:t>县</w:t>
      </w:r>
      <w:r>
        <w:rPr>
          <w:rFonts w:hint="default" w:ascii="Times New Roman" w:hAnsi="Times New Roman" w:eastAsia="仿宋_GB2312" w:cs="Times New Roman"/>
          <w:sz w:val="32"/>
          <w:szCs w:val="32"/>
          <w:highlight w:val="none"/>
          <w:lang w:val="en-US" w:eastAsia="zh-CN"/>
        </w:rPr>
        <w:t>自然资源</w:t>
      </w:r>
      <w:r>
        <w:rPr>
          <w:rFonts w:hint="default" w:ascii="Times New Roman" w:hAnsi="Times New Roman" w:eastAsia="仿宋_GB2312" w:cs="Times New Roman"/>
          <w:sz w:val="32"/>
          <w:szCs w:val="32"/>
          <w:highlight w:val="none"/>
          <w:lang w:eastAsia="zh-CN"/>
        </w:rPr>
        <w:t>局</w:t>
      </w:r>
      <w:r>
        <w:rPr>
          <w:rFonts w:hint="default" w:ascii="Times New Roman" w:hAnsi="Times New Roman" w:eastAsia="仿宋_GB2312" w:cs="Times New Roman"/>
          <w:sz w:val="32"/>
          <w:szCs w:val="32"/>
          <w:highlight w:val="none"/>
        </w:rPr>
        <w:t>根据需要及时提供地理信息数据。</w:t>
      </w:r>
      <w:r>
        <w:rPr>
          <w:rFonts w:hint="default" w:ascii="Times New Roman" w:hAnsi="Times New Roman" w:eastAsia="仿宋_GB2312" w:cs="Times New Roman"/>
          <w:sz w:val="32"/>
          <w:szCs w:val="32"/>
          <w:highlight w:val="none"/>
          <w:lang w:val="en-US" w:eastAsia="zh-CN"/>
        </w:rPr>
        <w:t>县减灾委办公室</w:t>
      </w:r>
      <w:r>
        <w:rPr>
          <w:rFonts w:hint="default" w:ascii="Times New Roman" w:hAnsi="Times New Roman" w:eastAsia="仿宋_GB2312" w:cs="Times New Roman"/>
          <w:sz w:val="32"/>
          <w:szCs w:val="32"/>
          <w:highlight w:val="none"/>
        </w:rPr>
        <w:t>根据</w:t>
      </w:r>
      <w:r>
        <w:rPr>
          <w:rFonts w:hint="default" w:ascii="Times New Roman" w:hAnsi="Times New Roman" w:eastAsia="仿宋_GB2312" w:cs="Times New Roman"/>
          <w:sz w:val="32"/>
          <w:szCs w:val="32"/>
          <w:highlight w:val="none"/>
          <w:lang w:val="en-US" w:eastAsia="zh-CN"/>
        </w:rPr>
        <w:t>各类</w:t>
      </w:r>
      <w:r>
        <w:rPr>
          <w:rFonts w:hint="default" w:ascii="Times New Roman" w:hAnsi="Times New Roman" w:eastAsia="仿宋_GB2312" w:cs="Times New Roman"/>
          <w:sz w:val="32"/>
          <w:szCs w:val="32"/>
          <w:highlight w:val="none"/>
        </w:rPr>
        <w:t>自然灾害预警预报信息，结合可能受影响</w:t>
      </w:r>
      <w:r>
        <w:rPr>
          <w:rFonts w:hint="default" w:cs="Times New Roman"/>
          <w:sz w:val="32"/>
          <w:szCs w:val="32"/>
          <w:highlight w:val="none"/>
          <w:lang w:val="en-US" w:eastAsia="zh-CN"/>
        </w:rPr>
        <w:t>乡（镇）</w:t>
      </w:r>
      <w:r>
        <w:rPr>
          <w:rFonts w:hint="default" w:ascii="Times New Roman" w:hAnsi="Times New Roman" w:eastAsia="仿宋_GB2312" w:cs="Times New Roman"/>
          <w:sz w:val="32"/>
          <w:szCs w:val="32"/>
          <w:highlight w:val="none"/>
        </w:rPr>
        <w:t>的自然条件、人口和社会经济状况，对可能出现的灾情进行预评估，当可能威胁人民生命财产安全、影响基本生活、需要提前采取应对措施时，视情采取以下一项或多项救助准备措施：</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val="en-US" w:eastAsia="zh-CN"/>
        </w:rPr>
        <w:t>1</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向可能受影响的</w:t>
      </w:r>
      <w:r>
        <w:rPr>
          <w:rFonts w:hint="default" w:cs="Times New Roman"/>
          <w:sz w:val="32"/>
          <w:szCs w:val="32"/>
          <w:highlight w:val="none"/>
          <w:lang w:val="en-US" w:eastAsia="zh-CN"/>
        </w:rPr>
        <w:t>乡（镇）</w:t>
      </w:r>
      <w:r>
        <w:rPr>
          <w:rFonts w:hint="default" w:ascii="Times New Roman" w:hAnsi="Times New Roman" w:eastAsia="仿宋_GB2312" w:cs="Times New Roman"/>
          <w:sz w:val="32"/>
          <w:szCs w:val="32"/>
          <w:highlight w:val="none"/>
        </w:rPr>
        <w:t>通报预警信息，提出灾害救助准备工作要求。</w:t>
      </w:r>
      <w:r>
        <w:rPr>
          <w:rFonts w:hint="default" w:ascii="Times New Roman" w:hAnsi="Times New Roman" w:eastAsia="仿宋_GB2312" w:cs="Times New Roman"/>
          <w:highlight w:val="none"/>
        </w:rPr>
        <w:t>紧急情况时</w:t>
      </w:r>
      <w:r>
        <w:rPr>
          <w:rFonts w:hint="default" w:ascii="Times New Roman" w:hAnsi="Times New Roman" w:eastAsia="仿宋_GB2312" w:cs="Times New Roman"/>
          <w:highlight w:val="none"/>
          <w:lang w:eastAsia="zh-CN"/>
        </w:rPr>
        <w:t>，</w:t>
      </w:r>
      <w:r>
        <w:rPr>
          <w:rFonts w:hint="default" w:ascii="Times New Roman" w:hAnsi="Times New Roman" w:eastAsia="仿宋_GB2312" w:cs="Times New Roman"/>
          <w:highlight w:val="none"/>
        </w:rPr>
        <w:t>开放应急避难场所</w:t>
      </w:r>
      <w:r>
        <w:rPr>
          <w:rFonts w:hint="default" w:ascii="Times New Roman" w:hAnsi="Times New Roman" w:eastAsia="仿宋_GB2312" w:cs="Times New Roman"/>
          <w:highlight w:val="none"/>
          <w:lang w:eastAsia="zh-CN"/>
        </w:rPr>
        <w:t>，</w:t>
      </w:r>
      <w:r>
        <w:rPr>
          <w:rFonts w:hint="default" w:ascii="Times New Roman" w:hAnsi="Times New Roman" w:eastAsia="仿宋_GB2312" w:cs="Times New Roman"/>
          <w:highlight w:val="none"/>
        </w:rPr>
        <w:t>疏散、转移易受自然灾害危害的人员和财产。</w:t>
      </w:r>
    </w:p>
    <w:p>
      <w:pPr>
        <w:pageBreakBefore w:val="0"/>
        <w:kinsoku/>
        <w:topLinePunct w:val="0"/>
        <w:autoSpaceDE/>
        <w:autoSpaceDN/>
        <w:bidi w:val="0"/>
        <w:spacing w:line="560" w:lineRule="exact"/>
        <w:ind w:left="0" w:leftChars="0" w:right="0" w:rightChars="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val="en-US" w:eastAsia="zh-CN"/>
        </w:rPr>
        <w:t>2</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加强应急值守，密切跟踪灾害风险变化和发展趋势，对灾害可能造成的损失进行动态评估，及时调整相关措施。</w:t>
      </w:r>
    </w:p>
    <w:p>
      <w:pPr>
        <w:pageBreakBefore w:val="0"/>
        <w:kinsoku/>
        <w:topLinePunct w:val="0"/>
        <w:autoSpaceDE/>
        <w:autoSpaceDN/>
        <w:bidi w:val="0"/>
        <w:spacing w:line="560" w:lineRule="exact"/>
        <w:ind w:left="0" w:leftChars="0" w:right="0" w:rightChars="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w:t>
      </w:r>
      <w:r>
        <w:rPr>
          <w:rFonts w:hint="default" w:ascii="Times New Roman" w:hAnsi="Times New Roman" w:eastAsia="仿宋_GB2312" w:cs="Times New Roman"/>
          <w:sz w:val="32"/>
          <w:szCs w:val="32"/>
          <w:highlight w:val="none"/>
          <w:lang w:val="en-US" w:eastAsia="zh-CN"/>
        </w:rPr>
        <w:t>3</w:t>
      </w:r>
      <w:r>
        <w:rPr>
          <w:rFonts w:hint="default" w:ascii="Times New Roman" w:hAnsi="Times New Roman" w:eastAsia="仿宋_GB2312" w:cs="Times New Roman"/>
          <w:sz w:val="32"/>
          <w:szCs w:val="32"/>
          <w:highlight w:val="none"/>
        </w:rPr>
        <w:t>）通知</w:t>
      </w:r>
      <w:r>
        <w:rPr>
          <w:rFonts w:hint="default" w:ascii="Times New Roman" w:hAnsi="Times New Roman" w:eastAsia="仿宋_GB2312" w:cs="Times New Roman"/>
          <w:color w:val="auto"/>
          <w:sz w:val="32"/>
          <w:szCs w:val="32"/>
          <w:highlight w:val="none"/>
          <w:lang w:val="en-US"/>
        </w:rPr>
        <w:t>县</w:t>
      </w:r>
      <w:r>
        <w:rPr>
          <w:rFonts w:hint="default" w:ascii="Times New Roman" w:hAnsi="Times New Roman" w:eastAsia="仿宋_GB2312" w:cs="Times New Roman"/>
          <w:sz w:val="32"/>
          <w:szCs w:val="32"/>
          <w:highlight w:val="none"/>
          <w:lang w:val="en-US" w:eastAsia="zh-CN"/>
        </w:rPr>
        <w:t>、</w:t>
      </w:r>
      <w:r>
        <w:rPr>
          <w:rFonts w:hint="default" w:cs="Times New Roman"/>
          <w:sz w:val="32"/>
          <w:szCs w:val="32"/>
          <w:highlight w:val="none"/>
          <w:lang w:val="en-US" w:eastAsia="zh-CN"/>
        </w:rPr>
        <w:t>乡（镇）</w:t>
      </w:r>
      <w:r>
        <w:rPr>
          <w:rFonts w:hint="default" w:ascii="Times New Roman" w:hAnsi="Times New Roman" w:eastAsia="仿宋_GB2312" w:cs="Times New Roman"/>
          <w:sz w:val="32"/>
          <w:szCs w:val="32"/>
          <w:highlight w:val="none"/>
        </w:rPr>
        <w:t>救灾物资储备库做好救灾物资准备，紧急情况下提前调拨；启动与县交通运输局和</w:t>
      </w:r>
      <w:r>
        <w:rPr>
          <w:rFonts w:hint="default" w:ascii="Times New Roman" w:hAnsi="Times New Roman" w:eastAsia="仿宋_GB2312" w:cs="Times New Roman"/>
          <w:sz w:val="32"/>
          <w:szCs w:val="32"/>
          <w:highlight w:val="none"/>
          <w:lang w:val="en-US" w:eastAsia="zh-CN"/>
        </w:rPr>
        <w:t>有关</w:t>
      </w:r>
      <w:r>
        <w:rPr>
          <w:rFonts w:hint="default" w:ascii="Times New Roman" w:hAnsi="Times New Roman" w:eastAsia="仿宋_GB2312" w:cs="Times New Roman"/>
          <w:sz w:val="32"/>
          <w:szCs w:val="32"/>
          <w:highlight w:val="none"/>
        </w:rPr>
        <w:t>单位的应急联动机制，做好救灾物资调运准备。</w:t>
      </w:r>
    </w:p>
    <w:p>
      <w:pPr>
        <w:pageBreakBefore w:val="0"/>
        <w:kinsoku/>
        <w:topLinePunct w:val="0"/>
        <w:autoSpaceDE/>
        <w:autoSpaceDN/>
        <w:bidi w:val="0"/>
        <w:spacing w:line="560" w:lineRule="exact"/>
        <w:ind w:left="0" w:leftChars="0" w:right="0" w:rightChars="0" w:firstLine="640"/>
        <w:jc w:val="both"/>
        <w:textAlignment w:val="auto"/>
        <w:rPr>
          <w:rFonts w:hint="default" w:ascii="Times New Roman" w:hAnsi="Times New Roman" w:eastAsia="仿宋_GB2312" w:cs="Times New Roman"/>
          <w:highlight w:val="none"/>
        </w:rPr>
      </w:pPr>
      <w:r>
        <w:rPr>
          <w:rFonts w:hint="default" w:ascii="Times New Roman" w:hAnsi="Times New Roman" w:eastAsia="仿宋_GB2312" w:cs="Times New Roman"/>
          <w:highlight w:val="none"/>
          <w:lang w:eastAsia="zh-CN"/>
        </w:rPr>
        <w:t>（</w:t>
      </w:r>
      <w:r>
        <w:rPr>
          <w:rFonts w:hint="default" w:ascii="Times New Roman" w:hAnsi="Times New Roman" w:eastAsia="仿宋_GB2312" w:cs="Times New Roman"/>
          <w:highlight w:val="none"/>
          <w:lang w:val="en-US" w:eastAsia="zh-CN"/>
        </w:rPr>
        <w:t>4</w:t>
      </w:r>
      <w:r>
        <w:rPr>
          <w:rFonts w:hint="default" w:ascii="Times New Roman" w:hAnsi="Times New Roman" w:eastAsia="仿宋_GB2312" w:cs="Times New Roman"/>
          <w:highlight w:val="none"/>
          <w:lang w:eastAsia="zh-CN"/>
        </w:rPr>
        <w:t>）</w:t>
      </w:r>
      <w:r>
        <w:rPr>
          <w:rFonts w:hint="default" w:ascii="Times New Roman" w:hAnsi="Times New Roman" w:eastAsia="仿宋_GB2312" w:cs="Times New Roman"/>
          <w:highlight w:val="none"/>
        </w:rPr>
        <w:t>通知</w:t>
      </w:r>
      <w:r>
        <w:rPr>
          <w:rFonts w:hint="default" w:ascii="Times New Roman" w:hAnsi="Times New Roman" w:eastAsia="仿宋_GB2312" w:cs="Times New Roman"/>
          <w:highlight w:val="none"/>
          <w:lang w:val="en-US" w:eastAsia="zh-CN"/>
        </w:rPr>
        <w:t>县城市管理局</w:t>
      </w:r>
      <w:r>
        <w:rPr>
          <w:rFonts w:hint="default" w:ascii="Times New Roman" w:hAnsi="Times New Roman" w:eastAsia="仿宋_GB2312" w:cs="Times New Roman"/>
          <w:highlight w:val="none"/>
        </w:rPr>
        <w:t>做好城市供水、供气等救助准备，并负责向城区各</w:t>
      </w:r>
      <w:r>
        <w:rPr>
          <w:rFonts w:hint="default" w:cs="Times New Roman"/>
          <w:highlight w:val="none"/>
          <w:lang w:eastAsia="zh-CN"/>
        </w:rPr>
        <w:t>乡（镇）</w:t>
      </w:r>
      <w:r>
        <w:rPr>
          <w:rFonts w:hint="default" w:ascii="Times New Roman" w:hAnsi="Times New Roman" w:eastAsia="仿宋_GB2312" w:cs="Times New Roman"/>
          <w:highlight w:val="none"/>
        </w:rPr>
        <w:t>通报关于城区内涝预警信息。</w:t>
      </w:r>
    </w:p>
    <w:p>
      <w:pPr>
        <w:pageBreakBefore w:val="0"/>
        <w:kinsoku/>
        <w:topLinePunct w:val="0"/>
        <w:autoSpaceDE/>
        <w:autoSpaceDN/>
        <w:bidi w:val="0"/>
        <w:spacing w:line="560" w:lineRule="exact"/>
        <w:ind w:left="0" w:leftChars="0" w:right="0" w:rightChars="0" w:firstLine="640"/>
        <w:jc w:val="both"/>
        <w:textAlignment w:val="auto"/>
        <w:rPr>
          <w:rFonts w:hint="default" w:cs="Times New Roman"/>
          <w:highlight w:val="none"/>
          <w:lang w:eastAsia="zh-CN"/>
        </w:rPr>
      </w:pPr>
      <w:r>
        <w:rPr>
          <w:rFonts w:hint="default" w:ascii="Times New Roman" w:hAnsi="Times New Roman" w:eastAsia="仿宋_GB2312" w:cs="Times New Roman"/>
          <w:highlight w:val="none"/>
        </w:rPr>
        <w:t>（</w:t>
      </w:r>
      <w:r>
        <w:rPr>
          <w:rFonts w:hint="default" w:ascii="Times New Roman" w:hAnsi="Times New Roman" w:eastAsia="仿宋_GB2312" w:cs="Times New Roman"/>
          <w:highlight w:val="none"/>
          <w:lang w:val="en-US" w:eastAsia="zh-CN"/>
        </w:rPr>
        <w:t>5</w:t>
      </w:r>
      <w:r>
        <w:rPr>
          <w:rFonts w:hint="default" w:ascii="Times New Roman" w:hAnsi="Times New Roman" w:eastAsia="仿宋_GB2312" w:cs="Times New Roman"/>
          <w:highlight w:val="none"/>
        </w:rPr>
        <w:t>）</w:t>
      </w:r>
      <w:r>
        <w:rPr>
          <w:rFonts w:hint="default" w:ascii="Times New Roman" w:hAnsi="Times New Roman" w:eastAsia="仿宋_GB2312" w:cs="Times New Roman"/>
          <w:highlight w:val="none"/>
          <w:lang w:val="en-US" w:eastAsia="zh-CN"/>
        </w:rPr>
        <w:t>督促</w:t>
      </w:r>
      <w:r>
        <w:rPr>
          <w:rFonts w:hint="default" w:cs="Times New Roman"/>
          <w:highlight w:val="none"/>
          <w:lang w:eastAsia="zh-CN"/>
        </w:rPr>
        <w:t>乡（镇）</w:t>
      </w:r>
      <w:r>
        <w:rPr>
          <w:rFonts w:hint="default" w:ascii="Times New Roman" w:hAnsi="Times New Roman" w:eastAsia="仿宋_GB2312" w:cs="Times New Roman"/>
          <w:highlight w:val="none"/>
          <w:lang w:val="en-US" w:eastAsia="zh-CN"/>
        </w:rPr>
        <w:t>摸排</w:t>
      </w:r>
      <w:r>
        <w:rPr>
          <w:rFonts w:hint="default" w:ascii="Times New Roman" w:hAnsi="Times New Roman" w:eastAsia="仿宋_GB2312" w:cs="Times New Roman"/>
          <w:highlight w:val="none"/>
        </w:rPr>
        <w:t>灾害风险，并报告至</w:t>
      </w:r>
      <w:r>
        <w:rPr>
          <w:rFonts w:hint="default" w:ascii="Times New Roman" w:hAnsi="Times New Roman" w:eastAsia="仿宋_GB2312" w:cs="Times New Roman"/>
          <w:sz w:val="32"/>
          <w:szCs w:val="32"/>
          <w:highlight w:val="none"/>
          <w:lang w:val="en-US" w:eastAsia="zh-CN"/>
        </w:rPr>
        <w:t>县减灾委办公室</w:t>
      </w:r>
      <w:r>
        <w:rPr>
          <w:rFonts w:hint="default" w:cs="Times New Roman"/>
          <w:highlight w:val="none"/>
          <w:lang w:eastAsia="zh-CN"/>
        </w:rPr>
        <w:t>。</w:t>
      </w:r>
    </w:p>
    <w:p>
      <w:pPr>
        <w:pageBreakBefore w:val="0"/>
        <w:kinsoku/>
        <w:topLinePunct w:val="0"/>
        <w:autoSpaceDE/>
        <w:autoSpaceDN/>
        <w:bidi w:val="0"/>
        <w:spacing w:line="560" w:lineRule="exact"/>
        <w:ind w:left="0" w:leftChars="0" w:right="0" w:rightChars="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w:t>
      </w:r>
      <w:r>
        <w:rPr>
          <w:rFonts w:hint="default" w:ascii="Times New Roman" w:hAnsi="Times New Roman" w:eastAsia="仿宋_GB2312" w:cs="Times New Roman"/>
          <w:sz w:val="32"/>
          <w:szCs w:val="32"/>
          <w:highlight w:val="none"/>
          <w:lang w:val="en-US" w:eastAsia="zh-CN"/>
        </w:rPr>
        <w:t>6</w:t>
      </w:r>
      <w:r>
        <w:rPr>
          <w:rFonts w:hint="default" w:ascii="Times New Roman" w:hAnsi="Times New Roman" w:eastAsia="仿宋_GB2312" w:cs="Times New Roman"/>
          <w:sz w:val="32"/>
          <w:szCs w:val="32"/>
          <w:highlight w:val="none"/>
        </w:rPr>
        <w:t>）</w:t>
      </w:r>
      <w:r>
        <w:rPr>
          <w:rFonts w:hint="default"/>
          <w:highlight w:val="none"/>
        </w:rPr>
        <w:t>派出工作组，实地了解灾害风险，检查指导各项救灾准备工作，并向县减灾委成员单位通报。</w:t>
      </w:r>
    </w:p>
    <w:p>
      <w:pPr>
        <w:pageBreakBefore w:val="0"/>
        <w:kinsoku/>
        <w:topLinePunct w:val="0"/>
        <w:autoSpaceDE/>
        <w:autoSpaceDN/>
        <w:bidi w:val="0"/>
        <w:spacing w:line="560" w:lineRule="exact"/>
        <w:ind w:left="0" w:leftChars="0" w:right="0" w:rightChars="0"/>
        <w:jc w:val="both"/>
        <w:textAlignment w:val="auto"/>
        <w:rPr>
          <w:rFonts w:hint="default" w:ascii="Times New Roman" w:hAnsi="Times New Roman" w:eastAsia="仿宋_GB2312" w:cs="Times New Roman"/>
          <w:sz w:val="32"/>
          <w:szCs w:val="32"/>
          <w:highlight w:val="none"/>
        </w:rPr>
      </w:pPr>
      <w:r>
        <w:rPr>
          <w:rFonts w:hint="default" w:cs="Times New Roman"/>
          <w:sz w:val="32"/>
          <w:szCs w:val="32"/>
          <w:highlight w:val="none"/>
          <w:lang w:eastAsia="zh-CN"/>
        </w:rPr>
        <w:t>（</w:t>
      </w:r>
      <w:r>
        <w:rPr>
          <w:rFonts w:hint="default" w:cs="Times New Roman"/>
          <w:sz w:val="32"/>
          <w:szCs w:val="32"/>
          <w:highlight w:val="none"/>
          <w:lang w:val="en-US" w:eastAsia="zh-CN"/>
        </w:rPr>
        <w:t>7</w:t>
      </w:r>
      <w:r>
        <w:rPr>
          <w:rFonts w:hint="default" w:cs="Times New Roman"/>
          <w:sz w:val="32"/>
          <w:szCs w:val="32"/>
          <w:highlight w:val="none"/>
          <w:lang w:eastAsia="zh-CN"/>
        </w:rPr>
        <w:t>）</w:t>
      </w:r>
      <w:r>
        <w:rPr>
          <w:rFonts w:hint="default" w:ascii="Times New Roman" w:hAnsi="Times New Roman" w:eastAsia="仿宋_GB2312" w:cs="Times New Roman"/>
          <w:sz w:val="32"/>
          <w:szCs w:val="32"/>
          <w:highlight w:val="none"/>
        </w:rPr>
        <w:t>向</w:t>
      </w:r>
      <w:r>
        <w:rPr>
          <w:rFonts w:hint="default" w:ascii="Times New Roman" w:hAnsi="Times New Roman" w:eastAsia="仿宋_GB2312" w:cs="Times New Roman"/>
          <w:sz w:val="32"/>
          <w:szCs w:val="32"/>
          <w:highlight w:val="none"/>
          <w:lang w:val="en-US" w:eastAsia="zh-CN"/>
        </w:rPr>
        <w:t>县政府、县减灾委和县减灾委成员单位</w:t>
      </w:r>
      <w:r>
        <w:rPr>
          <w:rFonts w:hint="default" w:ascii="Times New Roman" w:hAnsi="Times New Roman" w:eastAsia="仿宋_GB2312" w:cs="Times New Roman"/>
          <w:sz w:val="32"/>
          <w:szCs w:val="32"/>
          <w:highlight w:val="none"/>
        </w:rPr>
        <w:t>报告</w:t>
      </w:r>
      <w:r>
        <w:rPr>
          <w:rFonts w:hint="default" w:ascii="Times New Roman" w:hAnsi="Times New Roman" w:eastAsia="仿宋_GB2312" w:cs="Times New Roman"/>
          <w:sz w:val="32"/>
          <w:szCs w:val="32"/>
          <w:highlight w:val="none"/>
          <w:lang w:val="en-US" w:eastAsia="zh-CN"/>
        </w:rPr>
        <w:t>和通报</w:t>
      </w:r>
      <w:r>
        <w:rPr>
          <w:rFonts w:hint="default" w:ascii="Times New Roman" w:hAnsi="Times New Roman" w:eastAsia="仿宋_GB2312" w:cs="Times New Roman"/>
          <w:sz w:val="32"/>
          <w:szCs w:val="32"/>
          <w:highlight w:val="none"/>
        </w:rPr>
        <w:t>预警</w:t>
      </w:r>
      <w:r>
        <w:rPr>
          <w:rFonts w:hint="default" w:ascii="Times New Roman" w:hAnsi="Times New Roman" w:eastAsia="仿宋_GB2312" w:cs="Times New Roman"/>
          <w:sz w:val="32"/>
          <w:szCs w:val="32"/>
          <w:highlight w:val="none"/>
          <w:lang w:val="en-US" w:eastAsia="zh-CN"/>
        </w:rPr>
        <w:t>响应启动情况</w:t>
      </w:r>
      <w:r>
        <w:rPr>
          <w:rFonts w:hint="default" w:ascii="Times New Roman" w:hAnsi="Times New Roman" w:eastAsia="仿宋_GB2312" w:cs="Times New Roman"/>
          <w:sz w:val="32"/>
          <w:szCs w:val="32"/>
          <w:highlight w:val="none"/>
        </w:rPr>
        <w:t>。</w:t>
      </w:r>
    </w:p>
    <w:p>
      <w:pPr>
        <w:pageBreakBefore w:val="0"/>
        <w:kinsoku/>
        <w:topLinePunct w:val="0"/>
        <w:autoSpaceDE/>
        <w:autoSpaceDN/>
        <w:bidi w:val="0"/>
        <w:spacing w:line="560" w:lineRule="exact"/>
        <w:ind w:left="0" w:leftChars="0" w:right="0" w:rightChars="0"/>
        <w:jc w:val="both"/>
        <w:textAlignment w:val="auto"/>
        <w:rPr>
          <w:rFonts w:hint="default" w:ascii="Times New Roman" w:hAnsi="Times New Roman" w:eastAsia="仿宋_GB2312" w:cs="Times New Roman"/>
          <w:highlight w:val="none"/>
        </w:rPr>
      </w:pPr>
      <w:r>
        <w:rPr>
          <w:rFonts w:hint="default" w:ascii="Times New Roman" w:hAnsi="Times New Roman" w:eastAsia="仿宋_GB2312" w:cs="Times New Roman"/>
          <w:highlight w:val="none"/>
          <w:lang w:val="en-US" w:eastAsia="zh-CN"/>
        </w:rPr>
        <w:t>（</w:t>
      </w:r>
      <w:r>
        <w:rPr>
          <w:rFonts w:hint="default" w:cs="Times New Roman"/>
          <w:highlight w:val="none"/>
          <w:lang w:val="en-US" w:eastAsia="zh-CN"/>
        </w:rPr>
        <w:t>8</w:t>
      </w:r>
      <w:r>
        <w:rPr>
          <w:rFonts w:hint="default" w:ascii="Times New Roman" w:hAnsi="Times New Roman" w:eastAsia="仿宋_GB2312" w:cs="Times New Roman"/>
          <w:highlight w:val="none"/>
          <w:lang w:val="en-US" w:eastAsia="zh-CN"/>
        </w:rPr>
        <w:t>）</w:t>
      </w:r>
      <w:r>
        <w:rPr>
          <w:rFonts w:hint="default" w:ascii="Times New Roman" w:hAnsi="Times New Roman" w:eastAsia="仿宋_GB2312" w:cs="Times New Roman"/>
          <w:highlight w:val="none"/>
        </w:rPr>
        <w:t>向社会发布预警响应启动情况</w:t>
      </w:r>
      <w:r>
        <w:rPr>
          <w:rFonts w:hint="default" w:ascii="Times New Roman" w:hAnsi="Times New Roman" w:eastAsia="仿宋_GB2312" w:cs="Times New Roman"/>
          <w:highlight w:val="none"/>
          <w:lang w:eastAsia="zh-CN"/>
        </w:rPr>
        <w:t>，</w:t>
      </w:r>
      <w:r>
        <w:rPr>
          <w:rFonts w:hint="default" w:ascii="Times New Roman" w:hAnsi="Times New Roman" w:eastAsia="仿宋_GB2312" w:cs="Times New Roman"/>
          <w:highlight w:val="none"/>
        </w:rPr>
        <w:t>提示公众做好自救互救准备。</w:t>
      </w:r>
    </w:p>
    <w:p>
      <w:pPr>
        <w:pStyle w:val="4"/>
        <w:pageBreakBefore w:val="0"/>
        <w:kinsoku/>
        <w:topLinePunct w:val="0"/>
        <w:autoSpaceDE/>
        <w:autoSpaceDN/>
        <w:bidi w:val="0"/>
        <w:spacing w:line="560" w:lineRule="exact"/>
        <w:ind w:left="0" w:leftChars="0" w:right="0" w:rightChars="0"/>
        <w:jc w:val="both"/>
        <w:textAlignment w:val="auto"/>
        <w:rPr>
          <w:rFonts w:hint="default" w:ascii="Times New Roman" w:hAnsi="Times New Roman" w:eastAsia="黑体" w:cs="Times New Roman"/>
          <w:lang w:val="en-US" w:eastAsia="zh-CN"/>
        </w:rPr>
      </w:pPr>
      <w:bookmarkStart w:id="81" w:name="_Toc2223"/>
      <w:bookmarkStart w:id="82" w:name="_Toc17168"/>
      <w:bookmarkStart w:id="83" w:name="_Toc4007"/>
      <w:bookmarkStart w:id="84" w:name="_Toc8962"/>
      <w:bookmarkStart w:id="85" w:name="_Toc17660"/>
      <w:r>
        <w:rPr>
          <w:rFonts w:hint="default" w:ascii="Times New Roman" w:hAnsi="Times New Roman" w:cs="Times New Roman"/>
        </w:rPr>
        <w:t>4</w:t>
      </w:r>
      <w:r>
        <w:rPr>
          <w:rFonts w:hint="default" w:ascii="Times New Roman" w:hAnsi="Times New Roman" w:cs="Times New Roman"/>
          <w:lang w:val="en-US" w:eastAsia="zh-CN"/>
        </w:rPr>
        <w:t xml:space="preserve"> </w:t>
      </w:r>
      <w:bookmarkEnd w:id="81"/>
      <w:bookmarkEnd w:id="82"/>
      <w:bookmarkEnd w:id="83"/>
      <w:r>
        <w:rPr>
          <w:rFonts w:hint="default" w:ascii="Times New Roman" w:hAnsi="Times New Roman" w:cs="Times New Roman"/>
        </w:rPr>
        <w:t>信息报告和发布</w:t>
      </w:r>
      <w:bookmarkEnd w:id="84"/>
      <w:bookmarkEnd w:id="85"/>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rPr>
          <w:rFonts w:hint="default" w:ascii="Times New Roman" w:hAnsi="Times New Roman" w:eastAsia="仿宋_GB2312" w:cs="Times New Roman"/>
          <w:sz w:val="32"/>
          <w:szCs w:val="32"/>
          <w:highlight w:val="none"/>
        </w:rPr>
      </w:pPr>
      <w:r>
        <w:rPr>
          <w:rFonts w:hint="default" w:cs="Times New Roman"/>
          <w:sz w:val="32"/>
          <w:szCs w:val="32"/>
          <w:highlight w:val="none"/>
          <w:lang w:val="en-US" w:eastAsia="zh-CN"/>
        </w:rPr>
        <w:t>县应急管理局</w:t>
      </w:r>
      <w:r>
        <w:rPr>
          <w:rFonts w:hint="default" w:ascii="Times New Roman" w:hAnsi="Times New Roman" w:eastAsia="仿宋_GB2312" w:cs="Times New Roman"/>
          <w:sz w:val="32"/>
          <w:szCs w:val="32"/>
          <w:highlight w:val="none"/>
        </w:rPr>
        <w:t>按照《自然灾害情况统计</w:t>
      </w:r>
      <w:r>
        <w:rPr>
          <w:rFonts w:hint="eastAsia" w:cs="Times New Roman"/>
          <w:sz w:val="32"/>
          <w:szCs w:val="32"/>
          <w:highlight w:val="none"/>
          <w:lang w:val="en-US" w:eastAsia="zh-CN"/>
        </w:rPr>
        <w:t>调查</w:t>
      </w:r>
      <w:r>
        <w:rPr>
          <w:rFonts w:hint="default" w:ascii="Times New Roman" w:hAnsi="Times New Roman" w:eastAsia="仿宋_GB2312" w:cs="Times New Roman"/>
          <w:sz w:val="32"/>
          <w:szCs w:val="32"/>
          <w:highlight w:val="none"/>
        </w:rPr>
        <w:t>制度》和《特别重大自然灾害损失统计制度》，做好灾情信息收集、汇总、分析、上报和部门间共享工作。</w:t>
      </w:r>
    </w:p>
    <w:p>
      <w:pPr>
        <w:pStyle w:val="5"/>
        <w:pageBreakBefore w:val="0"/>
        <w:kinsoku/>
        <w:topLinePunct w:val="0"/>
        <w:autoSpaceDE/>
        <w:autoSpaceDN/>
        <w:bidi w:val="0"/>
        <w:spacing w:line="560" w:lineRule="exact"/>
        <w:ind w:left="0" w:leftChars="0" w:right="0" w:rightChars="0" w:firstLine="0"/>
        <w:jc w:val="left"/>
        <w:textAlignment w:val="auto"/>
        <w:rPr>
          <w:rFonts w:hint="default" w:ascii="Times New Roman" w:hAnsi="Times New Roman" w:eastAsia="楷体_GB2312" w:cs="Times New Roman"/>
          <w:b w:val="0"/>
          <w:bCs w:val="0"/>
          <w:sz w:val="32"/>
          <w:szCs w:val="32"/>
          <w:highlight w:val="none"/>
        </w:rPr>
      </w:pPr>
      <w:bookmarkStart w:id="86" w:name="_Toc16065"/>
      <w:bookmarkStart w:id="87" w:name="_Toc4751"/>
      <w:bookmarkStart w:id="88" w:name="_Toc18459"/>
      <w:bookmarkStart w:id="89" w:name="_Toc18416"/>
      <w:bookmarkStart w:id="90" w:name="_Toc6828"/>
      <w:bookmarkStart w:id="91" w:name="_Toc14655"/>
      <w:bookmarkStart w:id="92" w:name="_Toc27512"/>
      <w:r>
        <w:rPr>
          <w:rFonts w:hint="default" w:ascii="Times New Roman" w:hAnsi="Times New Roman" w:eastAsia="楷体_GB2312" w:cs="Times New Roman"/>
          <w:b w:val="0"/>
          <w:bCs w:val="0"/>
          <w:sz w:val="32"/>
          <w:szCs w:val="32"/>
          <w:highlight w:val="none"/>
        </w:rPr>
        <w:t>4.1</w:t>
      </w:r>
      <w:r>
        <w:rPr>
          <w:rFonts w:hint="default" w:ascii="Times New Roman" w:hAnsi="Times New Roman" w:cs="Times New Roman"/>
          <w:b w:val="0"/>
          <w:bCs w:val="0"/>
          <w:sz w:val="32"/>
          <w:szCs w:val="32"/>
          <w:highlight w:val="none"/>
          <w:lang w:val="en-US" w:eastAsia="zh-CN"/>
        </w:rPr>
        <w:t xml:space="preserve"> </w:t>
      </w:r>
      <w:r>
        <w:rPr>
          <w:rFonts w:hint="default" w:ascii="Times New Roman" w:hAnsi="Times New Roman" w:eastAsia="楷体_GB2312" w:cs="Times New Roman"/>
          <w:b w:val="0"/>
          <w:bCs w:val="0"/>
          <w:sz w:val="32"/>
          <w:szCs w:val="32"/>
          <w:highlight w:val="none"/>
        </w:rPr>
        <w:t>信息报告</w:t>
      </w:r>
      <w:bookmarkEnd w:id="86"/>
      <w:bookmarkEnd w:id="87"/>
      <w:bookmarkEnd w:id="88"/>
      <w:bookmarkEnd w:id="89"/>
      <w:bookmarkEnd w:id="90"/>
      <w:bookmarkEnd w:id="91"/>
      <w:bookmarkEnd w:id="92"/>
    </w:p>
    <w:p>
      <w:pPr>
        <w:pStyle w:val="6"/>
        <w:bidi w:val="0"/>
        <w:rPr>
          <w:b w:val="0"/>
          <w:bCs w:val="0"/>
          <w:sz w:val="32"/>
          <w:szCs w:val="32"/>
        </w:rPr>
      </w:pPr>
      <w:r>
        <w:rPr>
          <w:rFonts w:hint="default" w:cs="Times New Roman"/>
          <w:b w:val="0"/>
          <w:bCs w:val="0"/>
          <w:sz w:val="32"/>
          <w:szCs w:val="32"/>
          <w:highlight w:val="none"/>
          <w:lang w:val="en-US" w:eastAsia="zh-CN"/>
        </w:rPr>
        <w:t>4</w:t>
      </w:r>
      <w:r>
        <w:rPr>
          <w:rFonts w:hint="default" w:ascii="Times New Roman" w:hAnsi="Times New Roman" w:eastAsia="仿宋_GB2312" w:cs="Times New Roman"/>
          <w:b w:val="0"/>
          <w:bCs w:val="0"/>
          <w:sz w:val="32"/>
          <w:szCs w:val="32"/>
          <w:highlight w:val="none"/>
        </w:rPr>
        <w:t>.</w:t>
      </w:r>
      <w:r>
        <w:rPr>
          <w:rFonts w:hint="default" w:cs="Times New Roman"/>
          <w:b w:val="0"/>
          <w:bCs w:val="0"/>
          <w:sz w:val="32"/>
          <w:szCs w:val="32"/>
          <w:highlight w:val="none"/>
          <w:lang w:val="en-US" w:eastAsia="zh-CN"/>
        </w:rPr>
        <w:t>1</w:t>
      </w:r>
      <w:r>
        <w:rPr>
          <w:rFonts w:hint="default" w:ascii="Times New Roman" w:hAnsi="Times New Roman" w:eastAsia="仿宋_GB2312" w:cs="Times New Roman"/>
          <w:b w:val="0"/>
          <w:bCs w:val="0"/>
          <w:sz w:val="32"/>
          <w:szCs w:val="32"/>
          <w:highlight w:val="none"/>
        </w:rPr>
        <w:t>.1</w:t>
      </w:r>
      <w:r>
        <w:rPr>
          <w:rFonts w:hint="default" w:ascii="Times New Roman" w:hAnsi="Times New Roman" w:cs="Times New Roman"/>
          <w:b w:val="0"/>
          <w:bCs w:val="0"/>
          <w:sz w:val="32"/>
          <w:szCs w:val="32"/>
          <w:highlight w:val="none"/>
          <w:lang w:val="en-US" w:eastAsia="zh-CN"/>
        </w:rPr>
        <w:t xml:space="preserve"> </w:t>
      </w:r>
      <w:r>
        <w:rPr>
          <w:rFonts w:ascii="Times New Roman" w:hAnsi="Times New Roman" w:eastAsia="仿宋_GB2312" w:cs="Times New Roman"/>
          <w:b w:val="0"/>
          <w:bCs w:val="0"/>
          <w:color w:val="000000"/>
          <w:kern w:val="0"/>
          <w:sz w:val="32"/>
          <w:szCs w:val="32"/>
          <w:lang w:val="en-US" w:eastAsia="zh-CN" w:bidi="ar"/>
        </w:rPr>
        <w:t>突发性自然灾害快报</w:t>
      </w:r>
    </w:p>
    <w:p>
      <w:pPr>
        <w:pageBreakBefore w:val="0"/>
        <w:kinsoku/>
        <w:wordWrap w:val="0"/>
        <w:topLinePunct w:val="0"/>
        <w:autoSpaceDE/>
        <w:autoSpaceDN/>
        <w:bidi w:val="0"/>
        <w:spacing w:line="560" w:lineRule="exact"/>
        <w:ind w:left="0" w:leftChars="0" w:right="0" w:rightChars="0"/>
        <w:jc w:val="both"/>
        <w:textAlignment w:val="auto"/>
        <w:rPr>
          <w:rFonts w:hint="default" w:ascii="Times New Roman" w:hAnsi="Times New Roman" w:eastAsia="仿宋_GB2312" w:cs="Times New Roman"/>
          <w:sz w:val="32"/>
          <w:szCs w:val="32"/>
          <w:highlight w:val="none"/>
        </w:rPr>
      </w:pPr>
      <w:r>
        <w:rPr>
          <w:rFonts w:hint="default" w:cs="Times New Roman"/>
          <w:b/>
          <w:bCs/>
          <w:sz w:val="32"/>
          <w:szCs w:val="32"/>
          <w:highlight w:val="none"/>
          <w:lang w:val="en-US" w:eastAsia="zh-CN"/>
        </w:rPr>
        <w:t>初报：</w:t>
      </w:r>
      <w:r>
        <w:rPr>
          <w:rFonts w:hint="default" w:ascii="Times New Roman" w:hAnsi="Times New Roman" w:eastAsia="仿宋_GB2312" w:cs="Times New Roman"/>
          <w:color w:val="000000"/>
          <w:kern w:val="0"/>
          <w:sz w:val="32"/>
          <w:szCs w:val="32"/>
          <w:lang w:val="en-US" w:eastAsia="zh-CN" w:bidi="ar"/>
        </w:rPr>
        <w:t>突发性自然灾害发生后，各</w:t>
      </w:r>
      <w:r>
        <w:rPr>
          <w:rFonts w:hint="default" w:ascii="Times New Roman" w:hAnsi="Times New Roman" w:cs="Times New Roman"/>
          <w:color w:val="000000"/>
          <w:kern w:val="0"/>
          <w:sz w:val="32"/>
          <w:szCs w:val="32"/>
          <w:lang w:val="en-US" w:eastAsia="zh-CN" w:bidi="ar"/>
        </w:rPr>
        <w:t>乡（镇）</w:t>
      </w:r>
      <w:r>
        <w:rPr>
          <w:rFonts w:hint="default" w:ascii="Times New Roman" w:hAnsi="Times New Roman" w:eastAsia="仿宋_GB2312" w:cs="Times New Roman"/>
          <w:color w:val="000000"/>
          <w:kern w:val="0"/>
          <w:sz w:val="32"/>
          <w:szCs w:val="32"/>
          <w:lang w:val="en-US" w:eastAsia="zh-CN" w:bidi="ar"/>
        </w:rPr>
        <w:t>收到突发自然灾害信息应立即上报县应急管理局</w:t>
      </w:r>
      <w:r>
        <w:rPr>
          <w:rFonts w:hint="default" w:ascii="Times New Roman" w:hAnsi="Times New Roman" w:cs="Times New Roman"/>
          <w:color w:val="000000"/>
          <w:kern w:val="0"/>
          <w:sz w:val="32"/>
          <w:szCs w:val="32"/>
          <w:lang w:val="en-US" w:eastAsia="zh-CN" w:bidi="ar"/>
        </w:rPr>
        <w:t>；</w:t>
      </w:r>
      <w:r>
        <w:rPr>
          <w:rFonts w:hint="default" w:ascii="Times New Roman" w:hAnsi="Times New Roman" w:eastAsia="仿宋_GB2312" w:cs="Times New Roman"/>
          <w:color w:val="000000"/>
          <w:kern w:val="0"/>
          <w:sz w:val="32"/>
          <w:szCs w:val="32"/>
          <w:lang w:val="en-US" w:eastAsia="zh-CN" w:bidi="ar"/>
        </w:rPr>
        <w:t>县应急管理局</w:t>
      </w:r>
      <w:r>
        <w:rPr>
          <w:rFonts w:hint="default" w:ascii="Times New Roman" w:hAnsi="Times New Roman" w:eastAsia="仿宋_GB2312" w:cs="Times New Roman"/>
          <w:sz w:val="32"/>
          <w:szCs w:val="32"/>
        </w:rPr>
        <w:t>在</w:t>
      </w:r>
      <w:r>
        <w:rPr>
          <w:rFonts w:hint="default" w:ascii="Times New Roman" w:hAnsi="Times New Roman" w:cs="Times New Roman"/>
          <w:sz w:val="32"/>
          <w:szCs w:val="32"/>
          <w:lang w:val="en-US" w:eastAsia="zh-CN"/>
        </w:rPr>
        <w:t>接报灾情信息后审核、汇总，并在2小时内</w:t>
      </w:r>
      <w:r>
        <w:rPr>
          <w:rFonts w:hint="default" w:ascii="Times New Roman" w:hAnsi="Times New Roman" w:eastAsia="仿宋_GB2312" w:cs="Times New Roman"/>
          <w:sz w:val="32"/>
          <w:szCs w:val="32"/>
        </w:rPr>
        <w:t>将</w:t>
      </w:r>
      <w:r>
        <w:rPr>
          <w:rFonts w:hint="default" w:ascii="Times New Roman" w:hAnsi="Times New Roman" w:eastAsia="仿宋_GB2312" w:cs="Times New Roman"/>
          <w:sz w:val="32"/>
          <w:szCs w:val="32"/>
          <w:lang w:val="en-US" w:eastAsia="zh-CN"/>
        </w:rPr>
        <w:t>灾害基本情况</w:t>
      </w:r>
      <w:r>
        <w:rPr>
          <w:rFonts w:hint="default" w:ascii="Times New Roman" w:hAnsi="Times New Roman" w:eastAsia="仿宋_GB2312" w:cs="Times New Roman"/>
          <w:sz w:val="32"/>
          <w:szCs w:val="32"/>
          <w:highlight w:val="none"/>
        </w:rPr>
        <w:t>向</w:t>
      </w:r>
      <w:r>
        <w:rPr>
          <w:rFonts w:hint="default" w:ascii="Times New Roman" w:hAnsi="Times New Roman" w:eastAsia="仿宋_GB2312" w:cs="Times New Roman"/>
          <w:sz w:val="32"/>
          <w:szCs w:val="32"/>
          <w:highlight w:val="none"/>
          <w:lang w:val="en-US" w:eastAsia="zh-CN"/>
        </w:rPr>
        <w:t>县</w:t>
      </w:r>
      <w:r>
        <w:rPr>
          <w:rFonts w:hint="default" w:ascii="Times New Roman" w:hAnsi="Times New Roman" w:eastAsia="仿宋_GB2312" w:cs="Times New Roman"/>
          <w:sz w:val="32"/>
          <w:szCs w:val="32"/>
          <w:highlight w:val="none"/>
        </w:rPr>
        <w:t>政府和</w:t>
      </w:r>
      <w:r>
        <w:rPr>
          <w:rFonts w:hint="default" w:ascii="Times New Roman" w:hAnsi="Times New Roman" w:eastAsia="仿宋_GB2312" w:cs="Times New Roman"/>
          <w:sz w:val="32"/>
          <w:szCs w:val="32"/>
          <w:highlight w:val="none"/>
          <w:lang w:val="en-US" w:eastAsia="zh-CN"/>
        </w:rPr>
        <w:t>市应急管理局</w:t>
      </w:r>
      <w:r>
        <w:rPr>
          <w:rFonts w:hint="default" w:ascii="Times New Roman" w:hAnsi="Times New Roman" w:eastAsia="仿宋_GB2312" w:cs="Times New Roman"/>
          <w:sz w:val="32"/>
          <w:szCs w:val="32"/>
          <w:highlight w:val="none"/>
        </w:rPr>
        <w:t>报告。</w:t>
      </w:r>
    </w:p>
    <w:p>
      <w:pPr>
        <w:keepNext w:val="0"/>
        <w:keepLines w:val="0"/>
        <w:pageBreakBefore w:val="0"/>
        <w:widowControl/>
        <w:suppressLineNumbers w:val="0"/>
        <w:kinsoku/>
        <w:topLinePunct w:val="0"/>
        <w:autoSpaceDE/>
        <w:autoSpaceDN/>
        <w:bidi w:val="0"/>
        <w:spacing w:line="560" w:lineRule="exact"/>
        <w:ind w:left="0" w:leftChars="0" w:right="0" w:rightChars="0"/>
        <w:jc w:val="both"/>
        <w:textAlignment w:val="auto"/>
        <w:rPr>
          <w:rFonts w:ascii="Times New Roman" w:hAnsi="Times New Roman" w:cs="Times New Roman"/>
          <w:sz w:val="32"/>
          <w:szCs w:val="32"/>
        </w:rPr>
      </w:pPr>
      <w:r>
        <w:rPr>
          <w:rFonts w:ascii="Times New Roman" w:hAnsi="Times New Roman" w:eastAsia="仿宋_GB2312" w:cs="Times New Roman"/>
          <w:color w:val="000000"/>
          <w:kern w:val="0"/>
          <w:sz w:val="32"/>
          <w:szCs w:val="32"/>
          <w:lang w:val="en-US" w:eastAsia="zh-CN" w:bidi="ar"/>
        </w:rPr>
        <w:t>对于造成</w:t>
      </w:r>
      <w:r>
        <w:rPr>
          <w:rFonts w:hint="default" w:ascii="Times New Roman" w:hAnsi="Times New Roman" w:cs="Times New Roman"/>
          <w:color w:val="000000"/>
          <w:kern w:val="0"/>
          <w:sz w:val="32"/>
          <w:szCs w:val="32"/>
          <w:lang w:val="en-US" w:eastAsia="zh-CN" w:bidi="ar"/>
        </w:rPr>
        <w:t>卢氏县辖区内</w:t>
      </w:r>
      <w:r>
        <w:rPr>
          <w:rFonts w:ascii="Times New Roman" w:hAnsi="Times New Roman" w:eastAsia="仿宋_GB2312" w:cs="Times New Roman"/>
          <w:color w:val="000000"/>
          <w:kern w:val="0"/>
          <w:sz w:val="32"/>
          <w:szCs w:val="32"/>
          <w:lang w:val="en-US" w:eastAsia="zh-CN" w:bidi="ar"/>
        </w:rPr>
        <w:t>10人以上死亡</w:t>
      </w:r>
      <w:r>
        <w:rPr>
          <w:rFonts w:hint="default" w:ascii="Times New Roman" w:hAnsi="Times New Roman" w:cs="Times New Roman"/>
          <w:color w:val="000000"/>
          <w:kern w:val="0"/>
          <w:sz w:val="32"/>
          <w:szCs w:val="32"/>
          <w:lang w:val="en-US" w:eastAsia="zh-CN" w:bidi="ar"/>
        </w:rPr>
        <w:t>（含失踪）、</w:t>
      </w:r>
      <w:r>
        <w:rPr>
          <w:rFonts w:hint="default"/>
        </w:rPr>
        <w:t>房屋大量倒塌、农田大面积受灾</w:t>
      </w:r>
      <w:r>
        <w:rPr>
          <w:rFonts w:ascii="Times New Roman" w:hAnsi="Times New Roman" w:eastAsia="仿宋_GB2312" w:cs="Times New Roman"/>
          <w:color w:val="000000"/>
          <w:kern w:val="0"/>
          <w:sz w:val="32"/>
          <w:szCs w:val="32"/>
          <w:lang w:val="en-US" w:eastAsia="zh-CN" w:bidi="ar"/>
        </w:rPr>
        <w:t>等灾情严重的</w:t>
      </w:r>
      <w:r>
        <w:rPr>
          <w:rFonts w:hint="default" w:ascii="Times New Roman" w:hAnsi="Times New Roman" w:eastAsia="仿宋_GB2312" w:cs="Times New Roman"/>
          <w:color w:val="000000"/>
          <w:kern w:val="0"/>
          <w:sz w:val="32"/>
          <w:szCs w:val="32"/>
          <w:lang w:val="en-US" w:eastAsia="zh-CN" w:bidi="ar"/>
        </w:rPr>
        <w:t>自然灾害及敏感灾害信息、可能引发的重大以上突发事件信息、社会舆论广泛关注的热点和焦点灾害事件等，县应急管理</w:t>
      </w:r>
      <w:r>
        <w:rPr>
          <w:rFonts w:hint="default" w:ascii="Times New Roman" w:hAnsi="Times New Roman" w:cs="Times New Roman"/>
          <w:color w:val="000000"/>
          <w:kern w:val="0"/>
          <w:sz w:val="32"/>
          <w:szCs w:val="32"/>
          <w:lang w:val="en-US" w:eastAsia="zh-CN" w:bidi="ar"/>
        </w:rPr>
        <w:t>局</w:t>
      </w:r>
      <w:r>
        <w:rPr>
          <w:rFonts w:hint="default" w:ascii="Times New Roman" w:hAnsi="Times New Roman" w:eastAsia="仿宋_GB2312" w:cs="Times New Roman"/>
          <w:color w:val="000000"/>
          <w:kern w:val="0"/>
          <w:sz w:val="32"/>
          <w:szCs w:val="32"/>
          <w:lang w:val="en-US" w:eastAsia="zh-CN" w:bidi="ar"/>
        </w:rPr>
        <w:t>应在灾害发生2小时内，同时上报</w:t>
      </w:r>
      <w:r>
        <w:rPr>
          <w:rFonts w:hint="default" w:ascii="Times New Roman" w:hAnsi="Times New Roman" w:cs="Times New Roman"/>
          <w:color w:val="000000"/>
          <w:kern w:val="0"/>
          <w:sz w:val="32"/>
          <w:szCs w:val="32"/>
          <w:lang w:val="en-US" w:eastAsia="zh-CN" w:bidi="ar"/>
        </w:rPr>
        <w:t>县政府、市应急管理局和</w:t>
      </w:r>
      <w:r>
        <w:rPr>
          <w:rFonts w:hint="default" w:ascii="Times New Roman" w:hAnsi="Times New Roman" w:eastAsia="仿宋_GB2312" w:cs="Times New Roman"/>
          <w:color w:val="000000"/>
          <w:kern w:val="0"/>
          <w:sz w:val="32"/>
          <w:szCs w:val="32"/>
          <w:lang w:val="en-US" w:eastAsia="zh-CN" w:bidi="ar"/>
        </w:rPr>
        <w:t>省应急管理厅。接到</w:t>
      </w:r>
      <w:r>
        <w:rPr>
          <w:rFonts w:hint="default" w:ascii="Times New Roman" w:hAnsi="Times New Roman" w:cs="Times New Roman"/>
          <w:color w:val="000000"/>
          <w:kern w:val="0"/>
          <w:sz w:val="32"/>
          <w:szCs w:val="32"/>
          <w:lang w:val="en-US" w:eastAsia="zh-CN" w:bidi="ar"/>
        </w:rPr>
        <w:t>上级</w:t>
      </w:r>
      <w:r>
        <w:rPr>
          <w:rFonts w:hint="default" w:ascii="Times New Roman" w:hAnsi="Times New Roman" w:eastAsia="仿宋_GB2312" w:cs="Times New Roman"/>
          <w:color w:val="000000"/>
          <w:kern w:val="0"/>
          <w:sz w:val="32"/>
          <w:szCs w:val="32"/>
          <w:lang w:val="en-US" w:eastAsia="zh-CN" w:bidi="ar"/>
        </w:rPr>
        <w:t>应急管理部</w:t>
      </w:r>
      <w:r>
        <w:rPr>
          <w:rFonts w:hint="default" w:ascii="Times New Roman" w:hAnsi="Times New Roman" w:cs="Times New Roman"/>
          <w:color w:val="000000"/>
          <w:kern w:val="0"/>
          <w:sz w:val="32"/>
          <w:szCs w:val="32"/>
          <w:lang w:val="en-US" w:eastAsia="zh-CN" w:bidi="ar"/>
        </w:rPr>
        <w:t>门</w:t>
      </w:r>
      <w:r>
        <w:rPr>
          <w:rFonts w:hint="default" w:ascii="Times New Roman" w:hAnsi="Times New Roman" w:eastAsia="仿宋_GB2312" w:cs="Times New Roman"/>
          <w:color w:val="000000"/>
          <w:kern w:val="0"/>
          <w:sz w:val="32"/>
          <w:szCs w:val="32"/>
          <w:lang w:val="en-US" w:eastAsia="zh-CN" w:bidi="ar"/>
        </w:rPr>
        <w:t>要求核实信息的指令，县应急管理</w:t>
      </w:r>
      <w:r>
        <w:rPr>
          <w:rFonts w:hint="default" w:ascii="Times New Roman" w:hAnsi="Times New Roman" w:cs="Times New Roman"/>
          <w:color w:val="000000"/>
          <w:kern w:val="0"/>
          <w:sz w:val="32"/>
          <w:szCs w:val="32"/>
          <w:lang w:val="en-US" w:eastAsia="zh-CN" w:bidi="ar"/>
        </w:rPr>
        <w:t>局</w:t>
      </w:r>
      <w:r>
        <w:rPr>
          <w:rFonts w:hint="default" w:ascii="Times New Roman" w:hAnsi="Times New Roman" w:eastAsia="仿宋_GB2312" w:cs="Times New Roman"/>
          <w:color w:val="000000"/>
          <w:kern w:val="0"/>
          <w:sz w:val="32"/>
          <w:szCs w:val="32"/>
          <w:lang w:val="en-US" w:eastAsia="zh-CN" w:bidi="ar"/>
        </w:rPr>
        <w:t>应及时反馈情况；对具体情况暂不清楚的，先报告事件概要情况，随后组织调查反馈调查详细情况。原则上，电话反馈应在接到指令30分钟内完成，书面反馈应在接到指令1小时内完成</w:t>
      </w:r>
      <w:r>
        <w:rPr>
          <w:rFonts w:hint="default" w:ascii="Times New Roman" w:hAnsi="Times New Roman" w:cs="Times New Roman"/>
          <w:color w:val="000000"/>
          <w:kern w:val="0"/>
          <w:sz w:val="32"/>
          <w:szCs w:val="32"/>
          <w:lang w:val="en-US" w:eastAsia="zh-CN" w:bidi="ar"/>
        </w:rPr>
        <w:t>。</w:t>
      </w:r>
    </w:p>
    <w:p>
      <w:pPr>
        <w:keepNext w:val="0"/>
        <w:keepLines w:val="0"/>
        <w:pageBreakBefore w:val="0"/>
        <w:widowControl/>
        <w:suppressLineNumbers w:val="0"/>
        <w:kinsoku/>
        <w:topLinePunct w:val="0"/>
        <w:autoSpaceDE/>
        <w:autoSpaceDN/>
        <w:bidi w:val="0"/>
        <w:spacing w:line="560" w:lineRule="exact"/>
        <w:ind w:left="0" w:leftChars="0" w:right="0" w:rightChars="0"/>
        <w:jc w:val="both"/>
        <w:textAlignment w:val="auto"/>
        <w:rPr>
          <w:rFonts w:ascii="Times New Roman" w:hAnsi="Times New Roman" w:cs="Times New Roman"/>
          <w:sz w:val="32"/>
          <w:szCs w:val="32"/>
        </w:rPr>
      </w:pPr>
      <w:r>
        <w:rPr>
          <w:rFonts w:hint="default" w:cs="Times New Roman"/>
          <w:b/>
          <w:bCs/>
          <w:sz w:val="32"/>
          <w:szCs w:val="32"/>
          <w:highlight w:val="none"/>
          <w:lang w:val="en-US" w:eastAsia="zh-CN"/>
        </w:rPr>
        <w:t>续报：</w:t>
      </w:r>
      <w:r>
        <w:rPr>
          <w:rFonts w:ascii="Times New Roman" w:hAnsi="Times New Roman" w:eastAsia="仿宋_GB2312" w:cs="Times New Roman"/>
          <w:color w:val="000000"/>
          <w:kern w:val="0"/>
          <w:sz w:val="32"/>
          <w:szCs w:val="32"/>
          <w:lang w:val="en-US" w:eastAsia="zh-CN" w:bidi="ar"/>
        </w:rPr>
        <w:t>在灾情稳定前，</w:t>
      </w:r>
      <w:r>
        <w:rPr>
          <w:rFonts w:hint="default" w:ascii="Times New Roman" w:hAnsi="Times New Roman" w:cs="Times New Roman"/>
          <w:color w:val="000000"/>
          <w:kern w:val="0"/>
          <w:sz w:val="32"/>
          <w:szCs w:val="32"/>
          <w:lang w:val="en-US" w:eastAsia="zh-CN" w:bidi="ar"/>
        </w:rPr>
        <w:t>各乡（镇）和县</w:t>
      </w:r>
      <w:r>
        <w:rPr>
          <w:rFonts w:ascii="Times New Roman" w:hAnsi="Times New Roman" w:eastAsia="仿宋_GB2312" w:cs="Times New Roman"/>
          <w:color w:val="000000"/>
          <w:kern w:val="0"/>
          <w:sz w:val="32"/>
          <w:szCs w:val="32"/>
          <w:lang w:val="en-US" w:eastAsia="zh-CN" w:bidi="ar"/>
        </w:rPr>
        <w:t>应急管理</w:t>
      </w:r>
      <w:r>
        <w:rPr>
          <w:rFonts w:hint="default" w:ascii="Times New Roman" w:hAnsi="Times New Roman" w:cs="Times New Roman"/>
          <w:color w:val="000000"/>
          <w:kern w:val="0"/>
          <w:sz w:val="32"/>
          <w:szCs w:val="32"/>
          <w:lang w:val="en-US" w:eastAsia="zh-CN" w:bidi="ar"/>
        </w:rPr>
        <w:t>局应</w:t>
      </w:r>
      <w:r>
        <w:rPr>
          <w:rFonts w:ascii="Times New Roman" w:hAnsi="Times New Roman" w:eastAsia="仿宋_GB2312" w:cs="Times New Roman"/>
          <w:color w:val="000000"/>
          <w:kern w:val="0"/>
          <w:sz w:val="32"/>
          <w:szCs w:val="32"/>
          <w:lang w:val="en-US" w:eastAsia="zh-CN" w:bidi="ar"/>
        </w:rPr>
        <w:t>执行</w:t>
      </w:r>
      <w:r>
        <w:rPr>
          <w:rFonts w:hint="default" w:ascii="Times New Roman" w:hAnsi="Times New Roman" w:eastAsia="仿宋_GB2312" w:cs="Times New Roman"/>
          <w:color w:val="000000"/>
          <w:kern w:val="0"/>
          <w:sz w:val="32"/>
          <w:szCs w:val="32"/>
          <w:lang w:val="en-US" w:eastAsia="zh-CN" w:bidi="ar"/>
        </w:rPr>
        <w:t>24小时零报告制度。24小时零报告制度是指在灾害发展过程中，</w:t>
      </w:r>
      <w:r>
        <w:rPr>
          <w:rFonts w:hint="default" w:ascii="Times New Roman" w:hAnsi="Times New Roman" w:cs="Times New Roman"/>
          <w:color w:val="000000"/>
          <w:kern w:val="0"/>
          <w:sz w:val="32"/>
          <w:szCs w:val="32"/>
          <w:lang w:val="en-US" w:eastAsia="zh-CN" w:bidi="ar"/>
        </w:rPr>
        <w:t>各乡（镇）和</w:t>
      </w:r>
      <w:r>
        <w:rPr>
          <w:rFonts w:hint="default" w:ascii="Times New Roman" w:hAnsi="Times New Roman" w:eastAsia="仿宋_GB2312" w:cs="Times New Roman"/>
          <w:color w:val="000000"/>
          <w:kern w:val="0"/>
          <w:sz w:val="32"/>
          <w:szCs w:val="32"/>
          <w:lang w:val="en-US" w:eastAsia="zh-CN" w:bidi="ar"/>
        </w:rPr>
        <w:t>县应急管理</w:t>
      </w:r>
      <w:r>
        <w:rPr>
          <w:rFonts w:hint="default" w:ascii="Times New Roman" w:hAnsi="Times New Roman" w:cs="Times New Roman"/>
          <w:color w:val="000000"/>
          <w:kern w:val="0"/>
          <w:sz w:val="32"/>
          <w:szCs w:val="32"/>
          <w:lang w:val="en-US" w:eastAsia="zh-CN" w:bidi="ar"/>
        </w:rPr>
        <w:t>局</w:t>
      </w:r>
      <w:r>
        <w:rPr>
          <w:rFonts w:hint="default" w:ascii="Times New Roman" w:hAnsi="Times New Roman" w:eastAsia="仿宋_GB2312" w:cs="Times New Roman"/>
          <w:color w:val="000000"/>
          <w:kern w:val="0"/>
          <w:sz w:val="32"/>
          <w:szCs w:val="32"/>
          <w:lang w:val="en-US" w:eastAsia="zh-CN" w:bidi="ar"/>
        </w:rPr>
        <w:t>每24小时须上报一次灾情和救援救灾工作动态，即使数据没有变化也须上报，直至灾害过程结束。要说明的是，上报续报时，不必非要等到每24小时上报一次灾情，当灾情发展变化迅速时，要及时上报灾情。例如，有人员死亡和失踪的变化、主要灾情指标变化较大，尤其是一些涉及启动响应条件的关键性指标变化突出时都要第一时间上报。</w:t>
      </w:r>
    </w:p>
    <w:p>
      <w:pPr>
        <w:keepNext w:val="0"/>
        <w:keepLines w:val="0"/>
        <w:pageBreakBefore w:val="0"/>
        <w:widowControl/>
        <w:suppressLineNumbers w:val="0"/>
        <w:kinsoku/>
        <w:topLinePunct w:val="0"/>
        <w:autoSpaceDE/>
        <w:autoSpaceDN/>
        <w:bidi w:val="0"/>
        <w:spacing w:line="560" w:lineRule="exact"/>
        <w:ind w:left="0" w:leftChars="0" w:right="0" w:rightChars="0"/>
        <w:jc w:val="both"/>
        <w:textAlignment w:val="auto"/>
        <w:rPr>
          <w:sz w:val="32"/>
          <w:szCs w:val="32"/>
        </w:rPr>
      </w:pPr>
      <w:r>
        <w:rPr>
          <w:rFonts w:hint="default" w:cs="Times New Roman"/>
          <w:b/>
          <w:bCs/>
          <w:sz w:val="32"/>
          <w:szCs w:val="32"/>
          <w:highlight w:val="none"/>
          <w:lang w:val="en-US" w:eastAsia="zh-CN"/>
        </w:rPr>
        <w:t>核报：</w:t>
      </w:r>
      <w:r>
        <w:rPr>
          <w:rFonts w:ascii="Times New Roman" w:hAnsi="Times New Roman" w:eastAsia="仿宋_GB2312" w:cs="Times New Roman"/>
          <w:color w:val="000000"/>
          <w:kern w:val="0"/>
          <w:sz w:val="32"/>
          <w:szCs w:val="32"/>
          <w:lang w:val="en-US" w:eastAsia="zh-CN" w:bidi="ar"/>
        </w:rPr>
        <w:t>灾情稳定后，</w:t>
      </w:r>
      <w:r>
        <w:rPr>
          <w:rFonts w:hint="default" w:ascii="Times New Roman" w:hAnsi="Times New Roman" w:cs="Times New Roman"/>
          <w:color w:val="000000"/>
          <w:kern w:val="0"/>
          <w:sz w:val="32"/>
          <w:szCs w:val="32"/>
          <w:lang w:val="en-US" w:eastAsia="zh-CN" w:bidi="ar"/>
        </w:rPr>
        <w:t>县</w:t>
      </w:r>
      <w:r>
        <w:rPr>
          <w:rFonts w:ascii="Times New Roman" w:hAnsi="Times New Roman" w:eastAsia="仿宋_GB2312" w:cs="Times New Roman"/>
          <w:color w:val="000000"/>
          <w:kern w:val="0"/>
          <w:sz w:val="32"/>
          <w:szCs w:val="32"/>
          <w:lang w:val="en-US" w:eastAsia="zh-CN" w:bidi="ar"/>
        </w:rPr>
        <w:t>应急管理</w:t>
      </w:r>
      <w:r>
        <w:rPr>
          <w:rFonts w:hint="default" w:ascii="Times New Roman" w:hAnsi="Times New Roman" w:cs="Times New Roman"/>
          <w:color w:val="000000"/>
          <w:kern w:val="0"/>
          <w:sz w:val="32"/>
          <w:szCs w:val="32"/>
          <w:lang w:val="en-US" w:eastAsia="zh-CN" w:bidi="ar"/>
        </w:rPr>
        <w:t>局</w:t>
      </w:r>
      <w:r>
        <w:rPr>
          <w:rFonts w:ascii="Times New Roman" w:hAnsi="Times New Roman" w:eastAsia="仿宋_GB2312" w:cs="Times New Roman"/>
          <w:color w:val="000000"/>
          <w:kern w:val="0"/>
          <w:sz w:val="32"/>
          <w:szCs w:val="32"/>
          <w:lang w:val="en-US" w:eastAsia="zh-CN" w:bidi="ar"/>
        </w:rPr>
        <w:t>应组织力量，</w:t>
      </w:r>
      <w:r>
        <w:rPr>
          <w:rFonts w:hint="default" w:ascii="Times New Roman" w:hAnsi="Times New Roman" w:eastAsia="仿宋_GB2312" w:cs="Times New Roman"/>
          <w:color w:val="000000"/>
          <w:kern w:val="0"/>
          <w:sz w:val="32"/>
          <w:szCs w:val="32"/>
          <w:lang w:val="en-US" w:eastAsia="zh-CN" w:bidi="ar"/>
        </w:rPr>
        <w:t>全面开展灾情核定工作，并逐级上报。县应急管理</w:t>
      </w:r>
      <w:r>
        <w:rPr>
          <w:rFonts w:hint="default" w:ascii="Times New Roman" w:hAnsi="Times New Roman" w:cs="Times New Roman"/>
          <w:color w:val="000000"/>
          <w:kern w:val="0"/>
          <w:sz w:val="32"/>
          <w:szCs w:val="32"/>
          <w:lang w:val="en-US" w:eastAsia="zh-CN" w:bidi="ar"/>
        </w:rPr>
        <w:t>局</w:t>
      </w:r>
      <w:r>
        <w:rPr>
          <w:rFonts w:hint="default" w:ascii="Times New Roman" w:hAnsi="Times New Roman" w:eastAsia="仿宋_GB2312" w:cs="Times New Roman"/>
          <w:color w:val="000000"/>
          <w:kern w:val="0"/>
          <w:sz w:val="32"/>
          <w:szCs w:val="32"/>
          <w:lang w:val="en-US" w:eastAsia="zh-CN" w:bidi="ar"/>
        </w:rPr>
        <w:t>应在</w:t>
      </w:r>
      <w:r>
        <w:rPr>
          <w:rFonts w:hint="default" w:ascii="Times New Roman" w:hAnsi="Times New Roman" w:cs="Times New Roman"/>
          <w:color w:val="000000"/>
          <w:kern w:val="0"/>
          <w:sz w:val="32"/>
          <w:szCs w:val="32"/>
          <w:lang w:val="en-US" w:eastAsia="zh-CN" w:bidi="ar"/>
        </w:rPr>
        <w:t>5</w:t>
      </w:r>
      <w:r>
        <w:rPr>
          <w:rFonts w:hint="default" w:ascii="Times New Roman" w:hAnsi="Times New Roman" w:eastAsia="仿宋_GB2312" w:cs="Times New Roman"/>
          <w:color w:val="000000"/>
          <w:kern w:val="0"/>
          <w:sz w:val="32"/>
          <w:szCs w:val="32"/>
          <w:lang w:val="en-US" w:eastAsia="zh-CN" w:bidi="ar"/>
        </w:rPr>
        <w:t>日内将经核定的灾情和救援救灾工作数据报告</w:t>
      </w:r>
      <w:r>
        <w:rPr>
          <w:rFonts w:hint="default" w:ascii="Times New Roman" w:hAnsi="Times New Roman" w:cs="Times New Roman"/>
          <w:color w:val="000000"/>
          <w:kern w:val="0"/>
          <w:sz w:val="32"/>
          <w:szCs w:val="32"/>
          <w:lang w:val="en-US" w:eastAsia="zh-CN" w:bidi="ar"/>
        </w:rPr>
        <w:t>县政府和</w:t>
      </w:r>
      <w:r>
        <w:rPr>
          <w:rFonts w:hint="default" w:ascii="Times New Roman" w:hAnsi="Times New Roman" w:eastAsia="仿宋_GB2312" w:cs="Times New Roman"/>
          <w:color w:val="000000"/>
          <w:kern w:val="0"/>
          <w:sz w:val="32"/>
          <w:szCs w:val="32"/>
          <w:lang w:val="en-US" w:eastAsia="zh-CN" w:bidi="ar"/>
        </w:rPr>
        <w:t>市应急管理局。</w:t>
      </w:r>
    </w:p>
    <w:p>
      <w:pPr>
        <w:pStyle w:val="6"/>
        <w:bidi w:val="0"/>
      </w:pPr>
      <w:r>
        <w:rPr>
          <w:rFonts w:hint="default"/>
          <w:lang w:val="en-US" w:eastAsia="zh-CN"/>
        </w:rPr>
        <w:t>4</w:t>
      </w:r>
      <w:r>
        <w:rPr>
          <w:rFonts w:hint="default"/>
        </w:rPr>
        <w:t>.</w:t>
      </w:r>
      <w:r>
        <w:rPr>
          <w:rFonts w:hint="default"/>
          <w:lang w:val="en-US" w:eastAsia="zh-CN"/>
        </w:rPr>
        <w:t>1</w:t>
      </w:r>
      <w:r>
        <w:rPr>
          <w:rFonts w:hint="default"/>
        </w:rPr>
        <w:t>.</w:t>
      </w:r>
      <w:r>
        <w:rPr>
          <w:rFonts w:hint="default"/>
          <w:lang w:val="en-US" w:eastAsia="zh-CN"/>
        </w:rPr>
        <w:t>2 干旱</w:t>
      </w:r>
      <w:r>
        <w:rPr>
          <w:lang w:val="en-US" w:eastAsia="zh-CN"/>
        </w:rPr>
        <w:t>灾害快报</w:t>
      </w:r>
    </w:p>
    <w:p>
      <w:pPr>
        <w:pageBreakBefore w:val="0"/>
        <w:widowControl/>
        <w:kinsoku/>
        <w:topLinePunct w:val="0"/>
        <w:autoSpaceDE/>
        <w:autoSpaceDN/>
        <w:bidi w:val="0"/>
        <w:spacing w:line="560" w:lineRule="exact"/>
        <w:ind w:left="0" w:leftChars="0" w:right="0" w:rightChars="0"/>
        <w:jc w:val="both"/>
        <w:textAlignment w:val="auto"/>
        <w:rPr>
          <w:rFonts w:hint="default" w:ascii="Times New Roman" w:hAnsi="Times New Roman" w:eastAsia="仿宋_GB2312" w:cs="Times New Roman"/>
          <w:sz w:val="32"/>
          <w:szCs w:val="32"/>
          <w:highlight w:val="none"/>
        </w:rPr>
      </w:pPr>
      <w:r>
        <w:rPr>
          <w:rFonts w:ascii="Times New Roman" w:hAnsi="Times New Roman" w:eastAsia="仿宋_GB2312" w:cs="Times New Roman"/>
          <w:color w:val="000000"/>
          <w:kern w:val="0"/>
          <w:sz w:val="32"/>
          <w:szCs w:val="32"/>
          <w:lang w:val="en-US" w:eastAsia="zh-CN" w:bidi="ar"/>
        </w:rPr>
        <w:t>干旱灾害属于缓发性自然灾害。在旱情初露，且群众生</w:t>
      </w:r>
      <w:r>
        <w:rPr>
          <w:rFonts w:hint="default" w:ascii="Times New Roman" w:hAnsi="Times New Roman" w:eastAsia="仿宋_GB2312" w:cs="Times New Roman"/>
          <w:color w:val="000000"/>
          <w:kern w:val="0"/>
          <w:sz w:val="32"/>
          <w:szCs w:val="32"/>
          <w:lang w:val="en-US" w:eastAsia="zh-CN" w:bidi="ar"/>
        </w:rPr>
        <w:t>活受到一定影响时，县应急管理</w:t>
      </w:r>
      <w:r>
        <w:rPr>
          <w:rFonts w:hint="default" w:ascii="Times New Roman" w:hAnsi="Times New Roman" w:cs="Times New Roman"/>
          <w:color w:val="000000"/>
          <w:kern w:val="0"/>
          <w:sz w:val="32"/>
          <w:szCs w:val="32"/>
          <w:lang w:val="en-US" w:eastAsia="zh-CN" w:bidi="ar"/>
        </w:rPr>
        <w:t>局</w:t>
      </w:r>
      <w:r>
        <w:rPr>
          <w:rFonts w:hint="default" w:ascii="Times New Roman" w:hAnsi="Times New Roman" w:eastAsia="仿宋_GB2312" w:cs="Times New Roman"/>
          <w:color w:val="000000"/>
          <w:kern w:val="0"/>
          <w:sz w:val="32"/>
          <w:szCs w:val="32"/>
          <w:lang w:val="en-US" w:eastAsia="zh-CN" w:bidi="ar"/>
        </w:rPr>
        <w:t>应及时会商</w:t>
      </w:r>
      <w:r>
        <w:rPr>
          <w:rFonts w:hint="default" w:ascii="Times New Roman" w:hAnsi="Times New Roman" w:cs="Times New Roman"/>
          <w:color w:val="000000"/>
          <w:kern w:val="0"/>
          <w:sz w:val="32"/>
          <w:szCs w:val="32"/>
          <w:lang w:val="en-US" w:eastAsia="zh-CN" w:bidi="ar"/>
        </w:rPr>
        <w:t>县</w:t>
      </w:r>
      <w:r>
        <w:rPr>
          <w:rFonts w:hint="default" w:ascii="Times New Roman" w:hAnsi="Times New Roman" w:eastAsia="仿宋_GB2312" w:cs="Times New Roman"/>
          <w:color w:val="000000"/>
          <w:kern w:val="0"/>
          <w:sz w:val="32"/>
          <w:szCs w:val="32"/>
          <w:lang w:val="en-US" w:eastAsia="zh-CN" w:bidi="ar"/>
        </w:rPr>
        <w:t>水利、农业农村等部门确定灾害发生情况，</w:t>
      </w:r>
      <w:r>
        <w:rPr>
          <w:rFonts w:hint="default" w:ascii="Times New Roman" w:hAnsi="Times New Roman" w:cs="Times New Roman"/>
          <w:color w:val="000000"/>
          <w:kern w:val="0"/>
          <w:sz w:val="32"/>
          <w:szCs w:val="32"/>
          <w:lang w:val="en-US" w:eastAsia="zh-CN" w:bidi="ar"/>
        </w:rPr>
        <w:t>向县政府和</w:t>
      </w:r>
      <w:r>
        <w:rPr>
          <w:rFonts w:hint="default" w:ascii="Times New Roman" w:hAnsi="Times New Roman" w:eastAsia="仿宋_GB2312" w:cs="Times New Roman"/>
          <w:color w:val="000000"/>
          <w:kern w:val="0"/>
          <w:sz w:val="32"/>
          <w:szCs w:val="32"/>
          <w:lang w:val="en-US" w:eastAsia="zh-CN" w:bidi="ar"/>
        </w:rPr>
        <w:t>市应急管理局</w:t>
      </w:r>
      <w:r>
        <w:rPr>
          <w:rFonts w:hint="default" w:ascii="Times New Roman" w:hAnsi="Times New Roman" w:cs="Times New Roman"/>
          <w:color w:val="000000"/>
          <w:kern w:val="0"/>
          <w:sz w:val="32"/>
          <w:szCs w:val="32"/>
          <w:lang w:val="en-US" w:eastAsia="zh-CN" w:bidi="ar"/>
        </w:rPr>
        <w:t>报告。</w:t>
      </w:r>
      <w:r>
        <w:rPr>
          <w:rFonts w:hint="default" w:ascii="Times New Roman" w:hAnsi="Times New Roman" w:eastAsia="仿宋_GB2312" w:cs="Times New Roman"/>
          <w:color w:val="000000"/>
          <w:kern w:val="0"/>
          <w:sz w:val="32"/>
          <w:szCs w:val="32"/>
          <w:lang w:val="en-US" w:eastAsia="zh-CN" w:bidi="ar"/>
        </w:rPr>
        <w:t>在灾害发展过程中，县应急管理</w:t>
      </w:r>
      <w:r>
        <w:rPr>
          <w:rFonts w:hint="default" w:ascii="Times New Roman" w:hAnsi="Times New Roman" w:cs="Times New Roman"/>
          <w:color w:val="000000"/>
          <w:kern w:val="0"/>
          <w:sz w:val="32"/>
          <w:szCs w:val="32"/>
          <w:lang w:val="en-US" w:eastAsia="zh-CN" w:bidi="ar"/>
        </w:rPr>
        <w:t>局</w:t>
      </w:r>
      <w:r>
        <w:rPr>
          <w:rFonts w:hint="default" w:ascii="Times New Roman" w:hAnsi="Times New Roman" w:eastAsia="仿宋_GB2312" w:cs="Times New Roman"/>
          <w:color w:val="000000"/>
          <w:kern w:val="0"/>
          <w:sz w:val="32"/>
          <w:szCs w:val="32"/>
          <w:lang w:val="en-US" w:eastAsia="zh-CN" w:bidi="ar"/>
        </w:rPr>
        <w:t>至少每</w:t>
      </w:r>
      <w:r>
        <w:rPr>
          <w:rFonts w:hint="default" w:cs="Times New Roman"/>
          <w:color w:val="000000"/>
          <w:kern w:val="0"/>
          <w:sz w:val="32"/>
          <w:szCs w:val="32"/>
          <w:lang w:eastAsia="zh-CN" w:bidi="ar"/>
        </w:rPr>
        <w:t>10</w:t>
      </w:r>
      <w:r>
        <w:rPr>
          <w:rFonts w:hint="default" w:ascii="Times New Roman" w:hAnsi="Times New Roman" w:eastAsia="仿宋_GB2312" w:cs="Times New Roman"/>
          <w:color w:val="000000"/>
          <w:kern w:val="0"/>
          <w:sz w:val="32"/>
          <w:szCs w:val="32"/>
          <w:lang w:val="en-US" w:eastAsia="zh-CN" w:bidi="ar"/>
        </w:rPr>
        <w:t>日续报一次，灾害过程结束后及时核报。核报数据中各项指标均采用整个灾害过程中该指标的最大值。特别强调的是，要灵活理解旱灾报送的时限要求。对于旱灾的续报，</w:t>
      </w:r>
      <w:r>
        <w:rPr>
          <w:rFonts w:hint="default" w:ascii="Times New Roman" w:hAnsi="Times New Roman" w:cs="Times New Roman"/>
          <w:color w:val="000000"/>
          <w:kern w:val="0"/>
          <w:sz w:val="32"/>
          <w:szCs w:val="32"/>
          <w:lang w:val="en-US" w:eastAsia="zh-CN" w:bidi="ar"/>
        </w:rPr>
        <w:t>县</w:t>
      </w:r>
      <w:r>
        <w:rPr>
          <w:rFonts w:hint="default" w:ascii="Times New Roman" w:hAnsi="Times New Roman" w:eastAsia="仿宋_GB2312" w:cs="Times New Roman"/>
          <w:color w:val="000000"/>
          <w:kern w:val="0"/>
          <w:sz w:val="32"/>
          <w:szCs w:val="32"/>
          <w:lang w:val="en-US" w:eastAsia="zh-CN" w:bidi="ar"/>
        </w:rPr>
        <w:t>应急管理</w:t>
      </w:r>
      <w:r>
        <w:rPr>
          <w:rFonts w:hint="default" w:ascii="Times New Roman" w:hAnsi="Times New Roman" w:cs="Times New Roman"/>
          <w:color w:val="000000"/>
          <w:kern w:val="0"/>
          <w:sz w:val="32"/>
          <w:szCs w:val="32"/>
          <w:lang w:val="en-US" w:eastAsia="zh-CN" w:bidi="ar"/>
        </w:rPr>
        <w:t>局</w:t>
      </w:r>
      <w:r>
        <w:rPr>
          <w:rFonts w:hint="default" w:ascii="Times New Roman" w:hAnsi="Times New Roman" w:eastAsia="仿宋_GB2312" w:cs="Times New Roman"/>
          <w:color w:val="000000"/>
          <w:kern w:val="0"/>
          <w:sz w:val="32"/>
          <w:szCs w:val="32"/>
          <w:lang w:val="en-US" w:eastAsia="zh-CN" w:bidi="ar"/>
        </w:rPr>
        <w:t>至少每</w:t>
      </w:r>
      <w:r>
        <w:rPr>
          <w:rFonts w:hint="default" w:cs="Times New Roman"/>
          <w:color w:val="000000"/>
          <w:kern w:val="0"/>
          <w:sz w:val="32"/>
          <w:szCs w:val="32"/>
          <w:lang w:eastAsia="zh-CN" w:bidi="ar"/>
        </w:rPr>
        <w:t>10</w:t>
      </w:r>
      <w:r>
        <w:rPr>
          <w:rFonts w:hint="default" w:ascii="Times New Roman" w:hAnsi="Times New Roman" w:eastAsia="仿宋_GB2312" w:cs="Times New Roman"/>
          <w:color w:val="000000"/>
          <w:kern w:val="0"/>
          <w:sz w:val="32"/>
          <w:szCs w:val="32"/>
          <w:lang w:val="en-US" w:eastAsia="zh-CN" w:bidi="ar"/>
        </w:rPr>
        <w:t>天上报一次灾情，如果遇到旱灾发展变化突出的情况，要及时更新灾情，不要局限于等到</w:t>
      </w:r>
      <w:r>
        <w:rPr>
          <w:rFonts w:hint="default" w:cs="Times New Roman"/>
          <w:color w:val="000000"/>
          <w:kern w:val="0"/>
          <w:sz w:val="32"/>
          <w:szCs w:val="32"/>
          <w:lang w:eastAsia="zh-CN" w:bidi="ar"/>
        </w:rPr>
        <w:t>10</w:t>
      </w:r>
      <w:r>
        <w:rPr>
          <w:rFonts w:hint="default" w:ascii="Times New Roman" w:hAnsi="Times New Roman" w:eastAsia="仿宋_GB2312" w:cs="Times New Roman"/>
          <w:color w:val="000000"/>
          <w:kern w:val="0"/>
          <w:sz w:val="32"/>
          <w:szCs w:val="32"/>
          <w:lang w:val="en-US" w:eastAsia="zh-CN" w:bidi="ar"/>
        </w:rPr>
        <w:t>天才报一次，以免延误报送时机</w:t>
      </w:r>
      <w:r>
        <w:rPr>
          <w:rFonts w:hint="default" w:ascii="Times New Roman" w:hAnsi="Times New Roman" w:eastAsia="仿宋_GB2312" w:cs="Times New Roman"/>
          <w:sz w:val="32"/>
          <w:szCs w:val="32"/>
          <w:highlight w:val="none"/>
        </w:rPr>
        <w:t>。</w:t>
      </w:r>
    </w:p>
    <w:p>
      <w:pPr>
        <w:pStyle w:val="6"/>
        <w:bidi w:val="0"/>
      </w:pPr>
      <w:r>
        <w:rPr>
          <w:rFonts w:hint="default"/>
          <w:lang w:val="en-US" w:eastAsia="zh-CN"/>
        </w:rPr>
        <w:t>4</w:t>
      </w:r>
      <w:r>
        <w:rPr>
          <w:rFonts w:hint="default"/>
        </w:rPr>
        <w:t>.</w:t>
      </w:r>
      <w:r>
        <w:rPr>
          <w:rFonts w:hint="default"/>
          <w:lang w:val="en-US" w:eastAsia="zh-CN"/>
        </w:rPr>
        <w:t>1</w:t>
      </w:r>
      <w:r>
        <w:rPr>
          <w:rFonts w:hint="default"/>
        </w:rPr>
        <w:t>.</w:t>
      </w:r>
      <w:r>
        <w:rPr>
          <w:rFonts w:hint="default"/>
          <w:lang w:val="en-US" w:eastAsia="zh-CN"/>
        </w:rPr>
        <w:t xml:space="preserve">3 </w:t>
      </w:r>
      <w:r>
        <w:rPr>
          <w:lang w:val="en-US" w:eastAsia="zh-CN"/>
        </w:rPr>
        <w:t>特别重大、重大自然灾害快报</w:t>
      </w:r>
    </w:p>
    <w:p>
      <w:pPr>
        <w:keepNext w:val="0"/>
        <w:keepLines w:val="0"/>
        <w:pageBreakBefore w:val="0"/>
        <w:widowControl/>
        <w:suppressLineNumbers w:val="0"/>
        <w:kinsoku/>
        <w:topLinePunct w:val="0"/>
        <w:autoSpaceDE/>
        <w:autoSpaceDN/>
        <w:bidi w:val="0"/>
        <w:spacing w:line="560" w:lineRule="exact"/>
        <w:ind w:left="0" w:leftChars="0" w:right="0" w:rightChars="0"/>
        <w:jc w:val="both"/>
        <w:textAlignment w:val="auto"/>
        <w:rPr>
          <w:sz w:val="32"/>
          <w:szCs w:val="32"/>
        </w:rPr>
      </w:pPr>
      <w:r>
        <w:rPr>
          <w:rFonts w:ascii="Times New Roman" w:hAnsi="Times New Roman" w:eastAsia="仿宋_GB2312" w:cs="Times New Roman"/>
          <w:color w:val="000000"/>
          <w:kern w:val="0"/>
          <w:sz w:val="32"/>
          <w:szCs w:val="32"/>
          <w:highlight w:val="none"/>
          <w:lang w:val="en-US" w:eastAsia="zh-CN" w:bidi="ar"/>
        </w:rPr>
        <w:t>特别重大、重大自然灾害灾情稳定前，县应急管理</w:t>
      </w:r>
      <w:r>
        <w:rPr>
          <w:rFonts w:hint="default" w:ascii="Times New Roman" w:hAnsi="Times New Roman" w:cs="Times New Roman"/>
          <w:color w:val="000000"/>
          <w:kern w:val="0"/>
          <w:sz w:val="32"/>
          <w:szCs w:val="32"/>
          <w:highlight w:val="none"/>
          <w:lang w:val="en-US" w:eastAsia="zh-CN" w:bidi="ar"/>
        </w:rPr>
        <w:t>局</w:t>
      </w:r>
      <w:r>
        <w:rPr>
          <w:rFonts w:hint="default" w:ascii="Times New Roman" w:hAnsi="Times New Roman" w:eastAsia="仿宋_GB2312" w:cs="Times New Roman"/>
          <w:color w:val="000000"/>
          <w:kern w:val="0"/>
          <w:sz w:val="32"/>
          <w:szCs w:val="32"/>
          <w:highlight w:val="none"/>
          <w:lang w:val="en-US" w:eastAsia="zh-CN" w:bidi="ar"/>
        </w:rPr>
        <w:t>执</w:t>
      </w:r>
      <w:r>
        <w:rPr>
          <w:rFonts w:hint="default" w:ascii="Times New Roman" w:hAnsi="Times New Roman" w:eastAsia="仿宋_GB2312" w:cs="Times New Roman"/>
          <w:color w:val="000000"/>
          <w:kern w:val="0"/>
          <w:sz w:val="32"/>
          <w:szCs w:val="32"/>
          <w:lang w:val="en-US" w:eastAsia="zh-CN" w:bidi="ar"/>
        </w:rPr>
        <w:t>行灾情24小时零报告制度，逐级上报上级应急管理部门。灾情稳定后，县应急管理</w:t>
      </w:r>
      <w:r>
        <w:rPr>
          <w:rFonts w:hint="default" w:ascii="Times New Roman" w:hAnsi="Times New Roman" w:cs="Times New Roman"/>
          <w:color w:val="000000"/>
          <w:kern w:val="0"/>
          <w:sz w:val="32"/>
          <w:szCs w:val="32"/>
          <w:lang w:val="en-US" w:eastAsia="zh-CN" w:bidi="ar"/>
        </w:rPr>
        <w:t>局</w:t>
      </w:r>
      <w:r>
        <w:rPr>
          <w:rFonts w:hint="default" w:ascii="Times New Roman" w:hAnsi="Times New Roman" w:eastAsia="仿宋_GB2312" w:cs="Times New Roman"/>
          <w:color w:val="000000"/>
          <w:kern w:val="0"/>
          <w:sz w:val="32"/>
          <w:szCs w:val="32"/>
          <w:lang w:val="en-US" w:eastAsia="zh-CN" w:bidi="ar"/>
        </w:rPr>
        <w:t>应在</w:t>
      </w:r>
      <w:r>
        <w:rPr>
          <w:rFonts w:hint="default" w:cs="Times New Roman"/>
          <w:color w:val="000000"/>
          <w:kern w:val="0"/>
          <w:sz w:val="32"/>
          <w:szCs w:val="32"/>
          <w:highlight w:val="none"/>
          <w:lang w:val="en-US" w:eastAsia="zh-CN" w:bidi="ar"/>
        </w:rPr>
        <w:t>5</w:t>
      </w:r>
      <w:r>
        <w:rPr>
          <w:rFonts w:hint="default" w:ascii="Times New Roman" w:hAnsi="Times New Roman" w:eastAsia="仿宋_GB2312" w:cs="Times New Roman"/>
          <w:color w:val="000000"/>
          <w:kern w:val="0"/>
          <w:sz w:val="32"/>
          <w:szCs w:val="32"/>
          <w:highlight w:val="none"/>
          <w:lang w:val="en-US" w:eastAsia="zh-CN" w:bidi="ar"/>
        </w:rPr>
        <w:t>日内审核、</w:t>
      </w:r>
      <w:r>
        <w:rPr>
          <w:rFonts w:hint="default" w:ascii="Times New Roman" w:hAnsi="Times New Roman" w:eastAsia="仿宋_GB2312" w:cs="Times New Roman"/>
          <w:color w:val="000000"/>
          <w:kern w:val="0"/>
          <w:sz w:val="32"/>
          <w:szCs w:val="32"/>
          <w:lang w:val="en-US" w:eastAsia="zh-CN" w:bidi="ar"/>
        </w:rPr>
        <w:t>汇总灾情数据并向</w:t>
      </w:r>
      <w:r>
        <w:rPr>
          <w:rFonts w:hint="default" w:ascii="Times New Roman" w:hAnsi="Times New Roman" w:cs="Times New Roman"/>
          <w:color w:val="000000"/>
          <w:kern w:val="0"/>
          <w:sz w:val="32"/>
          <w:szCs w:val="32"/>
          <w:lang w:val="en-US" w:eastAsia="zh-CN" w:bidi="ar"/>
        </w:rPr>
        <w:t>县政府、</w:t>
      </w:r>
      <w:r>
        <w:rPr>
          <w:rFonts w:hint="default" w:ascii="Times New Roman" w:hAnsi="Times New Roman" w:eastAsia="仿宋_GB2312" w:cs="Times New Roman"/>
          <w:color w:val="000000"/>
          <w:kern w:val="0"/>
          <w:sz w:val="32"/>
          <w:szCs w:val="32"/>
          <w:lang w:val="en-US" w:eastAsia="zh-CN" w:bidi="ar"/>
        </w:rPr>
        <w:t>市应急管理</w:t>
      </w:r>
      <w:r>
        <w:rPr>
          <w:rFonts w:hint="default" w:ascii="Times New Roman" w:hAnsi="Times New Roman" w:cs="Times New Roman"/>
          <w:color w:val="000000"/>
          <w:kern w:val="0"/>
          <w:sz w:val="32"/>
          <w:szCs w:val="32"/>
          <w:lang w:val="en-US" w:eastAsia="zh-CN" w:bidi="ar"/>
        </w:rPr>
        <w:t>局</w:t>
      </w:r>
      <w:r>
        <w:rPr>
          <w:rFonts w:hint="eastAsia" w:cs="Times New Roman"/>
          <w:color w:val="000000"/>
          <w:kern w:val="0"/>
          <w:sz w:val="32"/>
          <w:szCs w:val="32"/>
          <w:lang w:val="en-US" w:eastAsia="zh-CN" w:bidi="ar"/>
        </w:rPr>
        <w:t>上报，并逐级向</w:t>
      </w:r>
      <w:r>
        <w:rPr>
          <w:rFonts w:hint="default" w:ascii="Times New Roman" w:hAnsi="Times New Roman" w:eastAsia="仿宋_GB2312" w:cs="Times New Roman"/>
          <w:color w:val="000000"/>
          <w:kern w:val="0"/>
          <w:sz w:val="32"/>
          <w:szCs w:val="32"/>
          <w:lang w:val="en-US" w:eastAsia="zh-CN" w:bidi="ar"/>
        </w:rPr>
        <w:t>省应急管理厅报告</w:t>
      </w:r>
      <w:r>
        <w:rPr>
          <w:rFonts w:hint="default" w:ascii="Times New Roman" w:hAnsi="Times New Roman" w:cs="Times New Roman"/>
          <w:color w:val="000000"/>
          <w:kern w:val="0"/>
          <w:sz w:val="32"/>
          <w:szCs w:val="32"/>
          <w:lang w:val="en-US" w:eastAsia="zh-CN" w:bidi="ar"/>
        </w:rPr>
        <w:t>。</w:t>
      </w:r>
    </w:p>
    <w:p>
      <w:pPr>
        <w:pStyle w:val="6"/>
        <w:bidi w:val="0"/>
        <w:rPr>
          <w:rFonts w:hint="default"/>
          <w:lang w:val="en-US" w:eastAsia="zh-CN"/>
        </w:rPr>
      </w:pPr>
      <w:r>
        <w:rPr>
          <w:rFonts w:hint="default"/>
          <w:lang w:val="en-US" w:eastAsia="zh-CN"/>
        </w:rPr>
        <w:t>4</w:t>
      </w:r>
      <w:r>
        <w:rPr>
          <w:rFonts w:hint="default"/>
        </w:rPr>
        <w:t>.</w:t>
      </w:r>
      <w:r>
        <w:rPr>
          <w:rFonts w:hint="default"/>
          <w:lang w:val="en-US" w:eastAsia="zh-CN"/>
        </w:rPr>
        <w:t>1</w:t>
      </w:r>
      <w:r>
        <w:rPr>
          <w:rFonts w:hint="default"/>
        </w:rPr>
        <w:t>.</w:t>
      </w:r>
      <w:r>
        <w:rPr>
          <w:rFonts w:hint="default"/>
          <w:lang w:val="en-US" w:eastAsia="zh-CN"/>
        </w:rPr>
        <w:t xml:space="preserve">4 </w:t>
      </w:r>
      <w:r>
        <w:rPr>
          <w:lang w:val="en-US" w:eastAsia="zh-CN"/>
        </w:rPr>
        <w:t>灾情会商制度</w:t>
      </w:r>
    </w:p>
    <w:p>
      <w:pPr>
        <w:keepNext w:val="0"/>
        <w:keepLines w:val="0"/>
        <w:pageBreakBefore w:val="0"/>
        <w:widowControl w:val="0"/>
        <w:suppressLineNumbers w:val="0"/>
        <w:kinsoku/>
        <w:topLinePunct w:val="0"/>
        <w:autoSpaceDE/>
        <w:autoSpaceDN/>
        <w:bidi w:val="0"/>
        <w:spacing w:line="560" w:lineRule="exact"/>
        <w:ind w:left="0" w:leftChars="0" w:right="0" w:rightChars="0"/>
        <w:jc w:val="both"/>
        <w:textAlignment w:val="auto"/>
        <w:rPr>
          <w:sz w:val="32"/>
          <w:szCs w:val="32"/>
        </w:rPr>
      </w:pPr>
      <w:r>
        <w:rPr>
          <w:rFonts w:hint="default" w:cs="Times New Roman"/>
          <w:sz w:val="32"/>
          <w:szCs w:val="32"/>
          <w:highlight w:val="none"/>
          <w:lang w:val="en-US" w:eastAsia="zh-CN"/>
        </w:rPr>
        <w:t>县</w:t>
      </w:r>
      <w:r>
        <w:rPr>
          <w:rFonts w:ascii="Times New Roman" w:hAnsi="Times New Roman" w:eastAsia="仿宋_GB2312" w:cs="Times New Roman"/>
          <w:color w:val="000000"/>
          <w:kern w:val="0"/>
          <w:sz w:val="32"/>
          <w:szCs w:val="32"/>
          <w:lang w:val="en-US" w:eastAsia="zh-CN" w:bidi="ar"/>
        </w:rPr>
        <w:t>减灾委要建立健全灾情会商制度，</w:t>
      </w:r>
      <w:r>
        <w:rPr>
          <w:rFonts w:hint="default" w:ascii="Times New Roman" w:hAnsi="Times New Roman" w:cs="Times New Roman"/>
          <w:color w:val="000000"/>
          <w:kern w:val="0"/>
          <w:sz w:val="32"/>
          <w:szCs w:val="32"/>
          <w:lang w:val="en-US" w:eastAsia="zh-CN" w:bidi="ar"/>
        </w:rPr>
        <w:t>县</w:t>
      </w:r>
      <w:r>
        <w:rPr>
          <w:rFonts w:hint="default" w:ascii="Times New Roman" w:hAnsi="Times New Roman" w:eastAsia="仿宋_GB2312" w:cs="Times New Roman"/>
          <w:color w:val="000000"/>
          <w:kern w:val="0"/>
          <w:sz w:val="32"/>
          <w:szCs w:val="32"/>
          <w:lang w:val="en-US" w:eastAsia="zh-CN" w:bidi="ar"/>
        </w:rPr>
        <w:t>应急</w:t>
      </w:r>
      <w:r>
        <w:rPr>
          <w:rFonts w:hint="default" w:ascii="Times New Roman" w:hAnsi="Times New Roman" w:cs="Times New Roman"/>
          <w:color w:val="000000"/>
          <w:kern w:val="0"/>
          <w:sz w:val="32"/>
          <w:szCs w:val="32"/>
          <w:lang w:val="en-US" w:eastAsia="zh-CN" w:bidi="ar"/>
        </w:rPr>
        <w:t>管理局</w:t>
      </w:r>
      <w:r>
        <w:rPr>
          <w:rFonts w:hint="default" w:ascii="Times New Roman" w:hAnsi="Times New Roman" w:eastAsia="仿宋_GB2312" w:cs="Times New Roman"/>
          <w:color w:val="000000"/>
          <w:kern w:val="0"/>
          <w:sz w:val="32"/>
          <w:szCs w:val="32"/>
          <w:lang w:val="en-US" w:eastAsia="zh-CN" w:bidi="ar"/>
        </w:rPr>
        <w:t>要定期或不定期组织相关部门召开灾情会商会，全面客观评估、核定灾情数据</w:t>
      </w:r>
      <w:r>
        <w:rPr>
          <w:rFonts w:hint="default" w:ascii="Times New Roman" w:hAnsi="Times New Roman" w:cs="Times New Roman"/>
          <w:color w:val="000000"/>
          <w:kern w:val="0"/>
          <w:sz w:val="32"/>
          <w:szCs w:val="32"/>
          <w:lang w:val="en-US" w:eastAsia="zh-CN" w:bidi="ar"/>
        </w:rPr>
        <w:t>。</w:t>
      </w:r>
    </w:p>
    <w:p>
      <w:pPr>
        <w:pStyle w:val="5"/>
        <w:bidi w:val="0"/>
        <w:rPr>
          <w:rFonts w:hint="default"/>
        </w:rPr>
      </w:pPr>
      <w:bookmarkStart w:id="93" w:name="_Toc11002"/>
      <w:bookmarkStart w:id="94" w:name="_Toc21461"/>
      <w:bookmarkStart w:id="95" w:name="_Toc1295"/>
      <w:bookmarkStart w:id="96" w:name="_Toc14344"/>
      <w:bookmarkStart w:id="97" w:name="_Toc9836"/>
      <w:bookmarkStart w:id="98" w:name="_Toc1074"/>
      <w:bookmarkStart w:id="99" w:name="_Toc20009"/>
      <w:r>
        <w:rPr>
          <w:rFonts w:hint="default"/>
        </w:rPr>
        <w:t>4.</w:t>
      </w:r>
      <w:r>
        <w:rPr>
          <w:rFonts w:hint="default"/>
          <w:lang w:val="en-US" w:eastAsia="zh-CN"/>
        </w:rPr>
        <w:t xml:space="preserve">2 </w:t>
      </w:r>
      <w:r>
        <w:rPr>
          <w:rFonts w:hint="default"/>
        </w:rPr>
        <w:t>信息发布</w:t>
      </w:r>
      <w:bookmarkEnd w:id="93"/>
      <w:bookmarkEnd w:id="94"/>
      <w:bookmarkEnd w:id="95"/>
      <w:bookmarkEnd w:id="96"/>
      <w:bookmarkEnd w:id="97"/>
      <w:bookmarkEnd w:id="98"/>
      <w:bookmarkEnd w:id="99"/>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rPr>
          <w:rFonts w:hint="default" w:ascii="Times New Roman" w:hAnsi="Times New Roman" w:eastAsia="仿宋_GB2312" w:cs="Times New Roman"/>
          <w:sz w:val="32"/>
          <w:szCs w:val="32"/>
          <w:highlight w:val="none"/>
        </w:rPr>
      </w:pPr>
      <w:r>
        <w:rPr>
          <w:rFonts w:hint="default" w:cs="Times New Roman"/>
          <w:sz w:val="32"/>
          <w:szCs w:val="32"/>
          <w:highlight w:val="none"/>
          <w:lang w:eastAsia="zh-CN"/>
        </w:rPr>
        <w:t>（</w:t>
      </w:r>
      <w:r>
        <w:rPr>
          <w:rFonts w:hint="default" w:cs="Times New Roman"/>
          <w:sz w:val="32"/>
          <w:szCs w:val="32"/>
          <w:highlight w:val="none"/>
          <w:lang w:val="en-US" w:eastAsia="zh-CN"/>
        </w:rPr>
        <w:t>1</w:t>
      </w:r>
      <w:r>
        <w:rPr>
          <w:rFonts w:hint="default" w:cs="Times New Roman"/>
          <w:sz w:val="32"/>
          <w:szCs w:val="32"/>
          <w:highlight w:val="none"/>
          <w:lang w:eastAsia="zh-CN"/>
        </w:rPr>
        <w:t>）</w:t>
      </w:r>
      <w:r>
        <w:rPr>
          <w:rFonts w:hint="default" w:ascii="Times New Roman" w:hAnsi="Times New Roman" w:eastAsia="仿宋_GB2312" w:cs="Times New Roman"/>
          <w:sz w:val="32"/>
          <w:szCs w:val="32"/>
          <w:highlight w:val="none"/>
        </w:rPr>
        <w:t>信息发布坚持实事求是、及时准确、公开透明的原则。信息发布形式包括授权发布、组织报道、接受记者采访、举行新闻发布会等。要主动通过应急广播、重点新闻网站或政府网站、政务微博、政务微信、政务客户端等发布信息。</w:t>
      </w:r>
    </w:p>
    <w:p>
      <w:pPr>
        <w:pageBreakBefore w:val="0"/>
        <w:kinsoku/>
        <w:topLinePunct w:val="0"/>
        <w:autoSpaceDE/>
        <w:autoSpaceDN/>
        <w:bidi w:val="0"/>
        <w:spacing w:line="560" w:lineRule="exact"/>
        <w:ind w:left="0" w:leftChars="0" w:right="0" w:rightChars="0"/>
        <w:jc w:val="both"/>
        <w:textAlignment w:val="auto"/>
        <w:rPr>
          <w:rFonts w:hint="default" w:ascii="Times New Roman" w:hAnsi="Times New Roman" w:eastAsia="仿宋_GB2312" w:cs="Times New Roman"/>
          <w:sz w:val="32"/>
          <w:szCs w:val="32"/>
          <w:highlight w:val="none"/>
        </w:rPr>
      </w:pPr>
      <w:r>
        <w:rPr>
          <w:rFonts w:hint="default" w:cs="Times New Roman"/>
          <w:sz w:val="32"/>
          <w:szCs w:val="32"/>
          <w:highlight w:val="none"/>
          <w:lang w:eastAsia="zh-CN"/>
        </w:rPr>
        <w:t>（</w:t>
      </w:r>
      <w:r>
        <w:rPr>
          <w:rFonts w:hint="default" w:cs="Times New Roman"/>
          <w:sz w:val="32"/>
          <w:szCs w:val="32"/>
          <w:highlight w:val="none"/>
          <w:lang w:val="en-US" w:eastAsia="zh-CN"/>
        </w:rPr>
        <w:t>2</w:t>
      </w:r>
      <w:r>
        <w:rPr>
          <w:rFonts w:hint="default" w:cs="Times New Roman"/>
          <w:sz w:val="32"/>
          <w:szCs w:val="32"/>
          <w:highlight w:val="none"/>
          <w:lang w:eastAsia="zh-CN"/>
        </w:rPr>
        <w:t>）</w:t>
      </w:r>
      <w:r>
        <w:rPr>
          <w:rFonts w:hint="default" w:ascii="Times New Roman" w:hAnsi="Times New Roman" w:eastAsia="仿宋_GB2312" w:cs="Times New Roman"/>
          <w:sz w:val="32"/>
          <w:szCs w:val="32"/>
          <w:highlight w:val="none"/>
        </w:rPr>
        <w:t>灾情稳定前，</w:t>
      </w:r>
      <w:r>
        <w:rPr>
          <w:rFonts w:hint="default" w:ascii="Times New Roman" w:hAnsi="Times New Roman" w:cs="Times New Roman"/>
          <w:highlight w:val="none"/>
          <w:lang w:val="en-US" w:eastAsia="zh-CN"/>
        </w:rPr>
        <w:t>县</w:t>
      </w:r>
      <w:r>
        <w:rPr>
          <w:rFonts w:hint="default" w:cs="Times New Roman"/>
          <w:highlight w:val="none"/>
          <w:lang w:val="en-US" w:eastAsia="zh-CN"/>
        </w:rPr>
        <w:t>应急管理局</w:t>
      </w:r>
      <w:r>
        <w:rPr>
          <w:rFonts w:hint="default" w:ascii="Times New Roman" w:hAnsi="Times New Roman" w:eastAsia="仿宋_GB2312" w:cs="Times New Roman"/>
          <w:sz w:val="32"/>
          <w:szCs w:val="32"/>
          <w:highlight w:val="none"/>
        </w:rPr>
        <w:t>应当及时向社会</w:t>
      </w:r>
      <w:r>
        <w:rPr>
          <w:rFonts w:hint="default" w:cs="Times New Roman"/>
          <w:sz w:val="32"/>
          <w:szCs w:val="32"/>
          <w:highlight w:val="none"/>
          <w:lang w:val="en-US" w:eastAsia="zh-CN"/>
        </w:rPr>
        <w:t>滚动</w:t>
      </w:r>
      <w:r>
        <w:rPr>
          <w:rFonts w:hint="default" w:ascii="Times New Roman" w:hAnsi="Times New Roman" w:eastAsia="仿宋_GB2312" w:cs="Times New Roman"/>
          <w:sz w:val="32"/>
          <w:szCs w:val="32"/>
          <w:highlight w:val="none"/>
        </w:rPr>
        <w:t>发布自然灾害造成的人员伤亡、财产损失以及自然灾害救助工作动态、成效、下一步安排等情况；灾情稳定后，应当及时评估、核定并按有关规定发布自然灾害损失情况。</w:t>
      </w:r>
    </w:p>
    <w:p>
      <w:pPr>
        <w:pageBreakBefore w:val="0"/>
        <w:kinsoku/>
        <w:topLinePunct w:val="0"/>
        <w:autoSpaceDE/>
        <w:autoSpaceDN/>
        <w:bidi w:val="0"/>
        <w:spacing w:line="560" w:lineRule="exact"/>
        <w:ind w:left="0" w:leftChars="0" w:right="0" w:rightChars="0"/>
        <w:jc w:val="both"/>
        <w:textAlignment w:val="auto"/>
        <w:rPr>
          <w:rFonts w:hint="default" w:ascii="Times New Roman" w:hAnsi="Times New Roman" w:eastAsia="仿宋_GB2312" w:cs="Times New Roman"/>
          <w:sz w:val="32"/>
          <w:szCs w:val="32"/>
          <w:highlight w:val="none"/>
        </w:rPr>
      </w:pPr>
      <w:r>
        <w:rPr>
          <w:rFonts w:hint="default" w:cs="Times New Roman"/>
          <w:sz w:val="32"/>
          <w:szCs w:val="32"/>
          <w:highlight w:val="none"/>
          <w:lang w:eastAsia="zh-CN"/>
        </w:rPr>
        <w:t>（</w:t>
      </w:r>
      <w:r>
        <w:rPr>
          <w:rFonts w:hint="default" w:cs="Times New Roman"/>
          <w:sz w:val="32"/>
          <w:szCs w:val="32"/>
          <w:highlight w:val="none"/>
          <w:lang w:val="en-US" w:eastAsia="zh-CN"/>
        </w:rPr>
        <w:t>3</w:t>
      </w:r>
      <w:r>
        <w:rPr>
          <w:rFonts w:hint="default" w:cs="Times New Roman"/>
          <w:sz w:val="32"/>
          <w:szCs w:val="32"/>
          <w:highlight w:val="none"/>
          <w:lang w:eastAsia="zh-CN"/>
        </w:rPr>
        <w:t>）</w:t>
      </w:r>
      <w:r>
        <w:rPr>
          <w:rFonts w:hint="default" w:ascii="Times New Roman" w:hAnsi="Times New Roman" w:eastAsia="仿宋_GB2312" w:cs="Times New Roman"/>
          <w:sz w:val="32"/>
          <w:szCs w:val="32"/>
          <w:highlight w:val="none"/>
        </w:rPr>
        <w:t>关于灾情核定和发布工作，法律法规另有规定的，从其规定。</w:t>
      </w:r>
    </w:p>
    <w:p>
      <w:pPr>
        <w:pStyle w:val="4"/>
        <w:pageBreakBefore w:val="0"/>
        <w:kinsoku/>
        <w:topLinePunct w:val="0"/>
        <w:autoSpaceDE/>
        <w:autoSpaceDN/>
        <w:bidi w:val="0"/>
        <w:spacing w:line="560" w:lineRule="exact"/>
        <w:ind w:left="0" w:leftChars="0" w:right="0" w:rightChars="0" w:firstLine="640"/>
        <w:jc w:val="both"/>
        <w:textAlignment w:val="auto"/>
        <w:rPr>
          <w:rFonts w:hint="default" w:ascii="Times New Roman" w:hAnsi="Times New Roman" w:cs="Times New Roman"/>
          <w:szCs w:val="24"/>
          <w:highlight w:val="none"/>
        </w:rPr>
      </w:pPr>
      <w:bookmarkStart w:id="100" w:name="_Toc15814"/>
      <w:bookmarkStart w:id="101" w:name="_Toc21575"/>
      <w:bookmarkStart w:id="102" w:name="_Toc94016706"/>
      <w:bookmarkStart w:id="103" w:name="_Toc9820"/>
      <w:bookmarkStart w:id="104" w:name="_Toc17530"/>
      <w:bookmarkStart w:id="105" w:name="_Toc7058"/>
      <w:bookmarkStart w:id="106" w:name="_Toc984"/>
      <w:bookmarkStart w:id="107" w:name="_Toc8735"/>
      <w:bookmarkStart w:id="108" w:name="_Toc1288"/>
      <w:bookmarkStart w:id="109" w:name="_Toc5047"/>
      <w:r>
        <w:rPr>
          <w:rFonts w:hint="default" w:ascii="Times New Roman" w:hAnsi="Times New Roman" w:cs="Times New Roman"/>
          <w:szCs w:val="24"/>
          <w:highlight w:val="none"/>
        </w:rPr>
        <w:t>5 应急响应</w:t>
      </w:r>
      <w:bookmarkEnd w:id="100"/>
      <w:bookmarkEnd w:id="101"/>
      <w:bookmarkEnd w:id="102"/>
      <w:bookmarkEnd w:id="103"/>
      <w:bookmarkEnd w:id="104"/>
      <w:bookmarkEnd w:id="105"/>
      <w:bookmarkEnd w:id="106"/>
      <w:bookmarkEnd w:id="107"/>
      <w:bookmarkEnd w:id="108"/>
      <w:bookmarkEnd w:id="109"/>
    </w:p>
    <w:p>
      <w:pPr>
        <w:pageBreakBefore w:val="0"/>
        <w:kinsoku/>
        <w:topLinePunct w:val="0"/>
        <w:autoSpaceDE/>
        <w:autoSpaceDN/>
        <w:bidi w:val="0"/>
        <w:spacing w:line="560" w:lineRule="exact"/>
        <w:ind w:left="0" w:leftChars="0" w:right="0" w:rightChars="0" w:firstLine="640"/>
        <w:jc w:val="both"/>
        <w:textAlignment w:val="auto"/>
        <w:rPr>
          <w:rFonts w:hint="default" w:ascii="Times New Roman" w:hAnsi="Times New Roman" w:cs="Times New Roman"/>
          <w:highlight w:val="none"/>
        </w:rPr>
      </w:pPr>
      <w:r>
        <w:rPr>
          <w:rFonts w:hint="default" w:ascii="Times New Roman" w:hAnsi="Times New Roman" w:cs="Times New Roman"/>
          <w:highlight w:val="none"/>
        </w:rPr>
        <w:t>根据自然灾害初判级别、结合</w:t>
      </w:r>
      <w:r>
        <w:rPr>
          <w:rFonts w:hint="default" w:cs="Times New Roman"/>
          <w:highlight w:val="none"/>
          <w:lang w:val="en-US" w:eastAsia="zh-CN"/>
        </w:rPr>
        <w:t>卢氏县</w:t>
      </w:r>
      <w:r>
        <w:rPr>
          <w:rFonts w:hint="default" w:ascii="Times New Roman" w:hAnsi="Times New Roman" w:cs="Times New Roman"/>
          <w:highlight w:val="none"/>
        </w:rPr>
        <w:t>应急处置能力和预期后果等因素，将自然灾害</w:t>
      </w:r>
      <w:r>
        <w:rPr>
          <w:rFonts w:hint="default" w:cs="Times New Roman"/>
          <w:highlight w:val="none"/>
          <w:lang w:val="en-US" w:eastAsia="zh-CN"/>
        </w:rPr>
        <w:t>救助</w:t>
      </w:r>
      <w:r>
        <w:rPr>
          <w:rFonts w:hint="default" w:ascii="Times New Roman" w:hAnsi="Times New Roman" w:cs="Times New Roman"/>
          <w:highlight w:val="none"/>
        </w:rPr>
        <w:t>应急响应由</w:t>
      </w:r>
      <w:r>
        <w:rPr>
          <w:rFonts w:hint="default" w:cs="Times New Roman"/>
          <w:highlight w:val="none"/>
          <w:lang w:val="en-US" w:eastAsia="zh-CN"/>
        </w:rPr>
        <w:t>低</w:t>
      </w:r>
      <w:r>
        <w:rPr>
          <w:rFonts w:hint="default" w:ascii="Times New Roman" w:hAnsi="Times New Roman" w:cs="Times New Roman"/>
          <w:highlight w:val="none"/>
        </w:rPr>
        <w:t>到</w:t>
      </w:r>
      <w:r>
        <w:rPr>
          <w:rFonts w:hint="default" w:cs="Times New Roman"/>
          <w:highlight w:val="none"/>
          <w:lang w:val="en-US" w:eastAsia="zh-CN"/>
        </w:rPr>
        <w:t>高</w:t>
      </w:r>
      <w:r>
        <w:rPr>
          <w:rFonts w:hint="default" w:ascii="Times New Roman" w:hAnsi="Times New Roman" w:cs="Times New Roman"/>
          <w:highlight w:val="none"/>
        </w:rPr>
        <w:t>分为Ⅳ级</w:t>
      </w:r>
      <w:r>
        <w:rPr>
          <w:rFonts w:hint="eastAsia" w:cs="Times New Roman"/>
          <w:highlight w:val="none"/>
          <w:lang w:eastAsia="zh-CN"/>
        </w:rPr>
        <w:t>、</w:t>
      </w:r>
      <w:r>
        <w:rPr>
          <w:rFonts w:hint="default" w:ascii="Times New Roman" w:hAnsi="Times New Roman" w:cs="Times New Roman"/>
          <w:highlight w:val="none"/>
        </w:rPr>
        <w:t>Ⅲ级、Ⅱ级、Ⅰ级。</w:t>
      </w:r>
    </w:p>
    <w:p>
      <w:pPr>
        <w:pStyle w:val="5"/>
        <w:bidi w:val="0"/>
        <w:rPr>
          <w:rFonts w:hint="default"/>
        </w:rPr>
      </w:pPr>
      <w:bookmarkStart w:id="110" w:name="_Toc23217"/>
      <w:bookmarkStart w:id="111" w:name="_Toc24203"/>
      <w:bookmarkStart w:id="112" w:name="_Toc11471"/>
      <w:bookmarkStart w:id="113" w:name="_Toc30286"/>
      <w:r>
        <w:rPr>
          <w:rFonts w:hint="default"/>
        </w:rPr>
        <w:t>5.</w:t>
      </w:r>
      <w:r>
        <w:rPr>
          <w:rFonts w:hint="default"/>
          <w:lang w:val="en-US" w:eastAsia="zh-CN"/>
        </w:rPr>
        <w:t xml:space="preserve">1 </w:t>
      </w:r>
      <w:r>
        <w:rPr>
          <w:rFonts w:hint="default"/>
        </w:rPr>
        <w:t>Ⅳ级</w:t>
      </w:r>
      <w:r>
        <w:rPr>
          <w:rFonts w:hint="eastAsia"/>
          <w:lang w:val="en-US" w:eastAsia="zh-CN"/>
        </w:rPr>
        <w:t>应急</w:t>
      </w:r>
      <w:r>
        <w:rPr>
          <w:rFonts w:hint="default"/>
        </w:rPr>
        <w:t>响应</w:t>
      </w:r>
      <w:bookmarkEnd w:id="110"/>
      <w:bookmarkEnd w:id="111"/>
    </w:p>
    <w:p>
      <w:pPr>
        <w:pStyle w:val="6"/>
        <w:rPr>
          <w:rFonts w:hint="default"/>
        </w:rPr>
      </w:pPr>
      <w:r>
        <w:rPr>
          <w:rFonts w:hint="default"/>
        </w:rPr>
        <w:t>5.</w:t>
      </w:r>
      <w:r>
        <w:rPr>
          <w:rFonts w:hint="default"/>
          <w:lang w:val="en-US" w:eastAsia="zh-CN"/>
        </w:rPr>
        <w:t>1</w:t>
      </w:r>
      <w:r>
        <w:rPr>
          <w:rFonts w:hint="default"/>
        </w:rPr>
        <w:t>.1</w:t>
      </w:r>
      <w:r>
        <w:rPr>
          <w:rFonts w:hint="default"/>
          <w:lang w:val="en-US" w:eastAsia="zh-CN"/>
        </w:rPr>
        <w:t xml:space="preserve"> </w:t>
      </w:r>
      <w:r>
        <w:rPr>
          <w:rFonts w:hint="default"/>
        </w:rPr>
        <w:t>启动条件</w:t>
      </w:r>
    </w:p>
    <w:p>
      <w:pPr>
        <w:pageBreakBefore w:val="0"/>
        <w:kinsoku/>
        <w:topLinePunct w:val="0"/>
        <w:autoSpaceDE/>
        <w:autoSpaceDN/>
        <w:bidi w:val="0"/>
        <w:spacing w:line="560" w:lineRule="exact"/>
        <w:ind w:left="0" w:leftChars="0" w:right="0" w:rightChars="0"/>
        <w:jc w:val="both"/>
        <w:textAlignment w:val="auto"/>
        <w:rPr>
          <w:rFonts w:hint="default" w:ascii="Times New Roman" w:hAnsi="Times New Roman" w:eastAsia="仿宋_GB2312" w:cs="Times New Roman"/>
          <w:sz w:val="32"/>
          <w:szCs w:val="32"/>
          <w:highlight w:val="none"/>
        </w:rPr>
      </w:pPr>
      <w:r>
        <w:rPr>
          <w:rFonts w:hint="default" w:cs="Times New Roman"/>
          <w:sz w:val="32"/>
          <w:szCs w:val="32"/>
          <w:highlight w:val="none"/>
          <w:lang w:val="en-US" w:eastAsia="zh-CN"/>
        </w:rPr>
        <w:t>卢氏县</w:t>
      </w:r>
      <w:r>
        <w:rPr>
          <w:rFonts w:hint="default" w:ascii="Times New Roman" w:hAnsi="Times New Roman" w:eastAsia="仿宋_GB2312" w:cs="Times New Roman"/>
          <w:sz w:val="32"/>
          <w:szCs w:val="32"/>
          <w:highlight w:val="none"/>
        </w:rPr>
        <w:t>发生</w:t>
      </w:r>
      <w:r>
        <w:rPr>
          <w:rFonts w:hint="default" w:ascii="Times New Roman" w:hAnsi="Times New Roman" w:eastAsia="仿宋_GB2312" w:cs="Times New Roman"/>
          <w:sz w:val="32"/>
          <w:szCs w:val="32"/>
          <w:highlight w:val="none"/>
          <w:lang w:val="en-US" w:eastAsia="zh-CN"/>
        </w:rPr>
        <w:t>一般</w:t>
      </w:r>
      <w:r>
        <w:rPr>
          <w:rFonts w:hint="default" w:ascii="Times New Roman" w:hAnsi="Times New Roman" w:eastAsia="仿宋_GB2312" w:cs="Times New Roman"/>
          <w:sz w:val="32"/>
          <w:szCs w:val="32"/>
          <w:highlight w:val="none"/>
        </w:rPr>
        <w:t>自然灾害</w:t>
      </w:r>
      <w:r>
        <w:rPr>
          <w:rFonts w:hint="default" w:ascii="Times New Roman" w:hAnsi="Times New Roman" w:eastAsia="仿宋_GB2312" w:cs="Times New Roman"/>
          <w:sz w:val="32"/>
          <w:szCs w:val="32"/>
          <w:highlight w:val="none"/>
          <w:lang w:val="en-US" w:eastAsia="zh-CN"/>
        </w:rPr>
        <w:t>且影响范围不大</w:t>
      </w:r>
      <w:r>
        <w:rPr>
          <w:rFonts w:hint="default" w:ascii="Times New Roman" w:hAnsi="Times New Roman" w:eastAsia="仿宋_GB2312" w:cs="Times New Roman"/>
          <w:sz w:val="32"/>
          <w:szCs w:val="32"/>
          <w:highlight w:val="none"/>
        </w:rPr>
        <w:t>，一次灾害过程出现下列情况之一的，启动Ⅳ级响应：</w:t>
      </w:r>
    </w:p>
    <w:p>
      <w:pPr>
        <w:pageBreakBefore w:val="0"/>
        <w:kinsoku/>
        <w:topLinePunct w:val="0"/>
        <w:autoSpaceDE/>
        <w:autoSpaceDN/>
        <w:bidi w:val="0"/>
        <w:spacing w:line="560" w:lineRule="exact"/>
        <w:ind w:left="0" w:leftChars="0" w:right="0" w:rightChars="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（1）</w:t>
      </w:r>
      <w:r>
        <w:rPr>
          <w:rFonts w:hint="default" w:ascii="Times New Roman" w:hAnsi="Times New Roman" w:eastAsia="仿宋_GB2312" w:cs="Times New Roman"/>
          <w:color w:val="000000"/>
          <w:kern w:val="0"/>
          <w:sz w:val="32"/>
          <w:szCs w:val="32"/>
          <w:lang w:val="en-US" w:eastAsia="zh-CN" w:bidi="ar"/>
        </w:rPr>
        <w:t>在全县范围内死亡或失踪1人以上、3人以下且灾情持续发展仍可能造成人员死亡或失踪</w:t>
      </w:r>
      <w:r>
        <w:rPr>
          <w:rFonts w:hint="default" w:ascii="Times New Roman" w:hAnsi="Times New Roman" w:eastAsia="仿宋_GB2312" w:cs="Times New Roman"/>
          <w:sz w:val="32"/>
          <w:szCs w:val="32"/>
          <w:highlight w:val="none"/>
        </w:rPr>
        <w:t>；</w:t>
      </w:r>
    </w:p>
    <w:p>
      <w:pPr>
        <w:pageBreakBefore w:val="0"/>
        <w:kinsoku/>
        <w:topLinePunct w:val="0"/>
        <w:autoSpaceDE/>
        <w:autoSpaceDN/>
        <w:bidi w:val="0"/>
        <w:spacing w:line="560" w:lineRule="exact"/>
        <w:ind w:left="0" w:leftChars="0" w:right="0" w:rightChars="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（2）紧急转移安置或需紧急生活救助</w:t>
      </w:r>
      <w:r>
        <w:rPr>
          <w:rFonts w:hint="default" w:ascii="Times New Roman" w:hAnsi="Times New Roman" w:eastAsia="仿宋_GB2312" w:cs="Times New Roman"/>
          <w:color w:val="000000"/>
          <w:kern w:val="0"/>
          <w:sz w:val="32"/>
          <w:szCs w:val="32"/>
          <w:lang w:val="en-US" w:eastAsia="zh-CN" w:bidi="ar"/>
        </w:rPr>
        <w:t>1000人以上、</w:t>
      </w:r>
      <w:r>
        <w:rPr>
          <w:rFonts w:hint="default" w:ascii="Times New Roman" w:hAnsi="Times New Roman" w:eastAsia="仿宋_GB2312" w:cs="Times New Roman"/>
          <w:sz w:val="32"/>
          <w:szCs w:val="32"/>
          <w:highlight w:val="none"/>
          <w:lang w:val="en-US" w:eastAsia="zh-CN"/>
        </w:rPr>
        <w:t>3000</w:t>
      </w:r>
      <w:r>
        <w:rPr>
          <w:rFonts w:hint="default" w:ascii="Times New Roman" w:hAnsi="Times New Roman" w:eastAsia="仿宋_GB2312" w:cs="Times New Roman"/>
          <w:sz w:val="32"/>
          <w:szCs w:val="32"/>
          <w:highlight w:val="none"/>
        </w:rPr>
        <w:t>人以下；</w:t>
      </w:r>
    </w:p>
    <w:p>
      <w:pPr>
        <w:pageBreakBefore w:val="0"/>
        <w:kinsoku/>
        <w:topLinePunct w:val="0"/>
        <w:autoSpaceDE/>
        <w:autoSpaceDN/>
        <w:bidi w:val="0"/>
        <w:spacing w:line="560" w:lineRule="exact"/>
        <w:ind w:left="0" w:leftChars="0" w:right="0" w:rightChars="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（3）倒塌和严重损坏房屋</w:t>
      </w:r>
      <w:r>
        <w:rPr>
          <w:rFonts w:hint="default" w:ascii="Times New Roman" w:hAnsi="Times New Roman" w:eastAsia="仿宋_GB2312" w:cs="Times New Roman"/>
          <w:sz w:val="32"/>
          <w:szCs w:val="32"/>
          <w:highlight w:val="none"/>
          <w:lang w:val="en-US" w:eastAsia="zh-CN"/>
        </w:rPr>
        <w:t>50</w:t>
      </w:r>
      <w:r>
        <w:rPr>
          <w:rFonts w:hint="default" w:ascii="Times New Roman" w:hAnsi="Times New Roman" w:eastAsia="仿宋_GB2312" w:cs="Times New Roman"/>
          <w:sz w:val="32"/>
          <w:szCs w:val="32"/>
          <w:highlight w:val="none"/>
        </w:rPr>
        <w:t>间或</w:t>
      </w:r>
      <w:r>
        <w:rPr>
          <w:rFonts w:hint="default" w:ascii="Times New Roman" w:hAnsi="Times New Roman" w:eastAsia="仿宋_GB2312" w:cs="Times New Roman"/>
          <w:sz w:val="32"/>
          <w:szCs w:val="32"/>
          <w:highlight w:val="none"/>
          <w:lang w:val="en-US" w:eastAsia="zh-CN"/>
        </w:rPr>
        <w:t>20</w:t>
      </w:r>
      <w:r>
        <w:rPr>
          <w:rFonts w:hint="default" w:ascii="Times New Roman" w:hAnsi="Times New Roman" w:eastAsia="仿宋_GB2312" w:cs="Times New Roman"/>
          <w:sz w:val="32"/>
          <w:szCs w:val="32"/>
          <w:highlight w:val="none"/>
        </w:rPr>
        <w:t>户</w:t>
      </w:r>
      <w:r>
        <w:rPr>
          <w:rFonts w:hint="default" w:ascii="Times New Roman" w:hAnsi="Times New Roman" w:eastAsia="仿宋_GB2312" w:cs="Times New Roman"/>
          <w:sz w:val="32"/>
          <w:szCs w:val="32"/>
          <w:highlight w:val="none"/>
          <w:lang w:val="en-US" w:eastAsia="zh-CN"/>
        </w:rPr>
        <w:t>以上、150</w:t>
      </w:r>
      <w:r>
        <w:rPr>
          <w:rFonts w:hint="default" w:ascii="Times New Roman" w:hAnsi="Times New Roman" w:eastAsia="仿宋_GB2312" w:cs="Times New Roman"/>
          <w:sz w:val="32"/>
          <w:szCs w:val="32"/>
          <w:highlight w:val="none"/>
        </w:rPr>
        <w:t>间或</w:t>
      </w:r>
      <w:r>
        <w:rPr>
          <w:rFonts w:hint="default" w:ascii="Times New Roman" w:hAnsi="Times New Roman" w:eastAsia="仿宋_GB2312" w:cs="Times New Roman"/>
          <w:sz w:val="32"/>
          <w:szCs w:val="32"/>
          <w:highlight w:val="none"/>
          <w:lang w:val="en-US" w:eastAsia="zh-CN"/>
        </w:rPr>
        <w:t>50</w:t>
      </w:r>
      <w:r>
        <w:rPr>
          <w:rFonts w:hint="default" w:ascii="Times New Roman" w:hAnsi="Times New Roman" w:eastAsia="仿宋_GB2312" w:cs="Times New Roman"/>
          <w:sz w:val="32"/>
          <w:szCs w:val="32"/>
          <w:highlight w:val="none"/>
        </w:rPr>
        <w:t>户</w:t>
      </w:r>
      <w:r>
        <w:rPr>
          <w:rFonts w:hint="default" w:ascii="Times New Roman" w:hAnsi="Times New Roman" w:eastAsia="仿宋_GB2312" w:cs="Times New Roman"/>
          <w:sz w:val="32"/>
          <w:szCs w:val="32"/>
          <w:highlight w:val="none"/>
          <w:lang w:val="en-US" w:eastAsia="zh-CN"/>
        </w:rPr>
        <w:t>以下</w:t>
      </w:r>
      <w:r>
        <w:rPr>
          <w:rFonts w:hint="default" w:ascii="Times New Roman" w:hAnsi="Times New Roman" w:eastAsia="仿宋_GB2312" w:cs="Times New Roman"/>
          <w:sz w:val="32"/>
          <w:szCs w:val="32"/>
          <w:highlight w:val="none"/>
        </w:rPr>
        <w:t>；</w:t>
      </w:r>
    </w:p>
    <w:p>
      <w:pPr>
        <w:pageBreakBefore w:val="0"/>
        <w:kinsoku/>
        <w:topLinePunct w:val="0"/>
        <w:autoSpaceDE/>
        <w:autoSpaceDN/>
        <w:bidi w:val="0"/>
        <w:spacing w:line="560" w:lineRule="exact"/>
        <w:ind w:left="0" w:leftChars="0" w:right="0" w:rightChars="0"/>
        <w:jc w:val="both"/>
        <w:textAlignment w:val="auto"/>
        <w:rPr>
          <w:rFonts w:hint="default" w:ascii="Times New Roman" w:hAnsi="Times New Roman" w:eastAsia="仿宋_GB2312" w:cs="Times New Roman"/>
          <w:sz w:val="32"/>
          <w:szCs w:val="32"/>
          <w:highlight w:val="none"/>
          <w:lang w:eastAsia="zh-CN"/>
        </w:rPr>
      </w:pPr>
      <w:r>
        <w:rPr>
          <w:rFonts w:hint="default" w:ascii="Times New Roman" w:hAnsi="Times New Roman" w:eastAsia="仿宋_GB2312" w:cs="Times New Roman"/>
          <w:sz w:val="32"/>
          <w:szCs w:val="32"/>
          <w:highlight w:val="none"/>
        </w:rPr>
        <w:t>（4）干旱灾害造成缺粮或缺水等生活困难，需政府救助人数占</w:t>
      </w:r>
      <w:r>
        <w:rPr>
          <w:rFonts w:hint="default" w:cs="Times New Roman"/>
          <w:sz w:val="32"/>
          <w:szCs w:val="32"/>
          <w:highlight w:val="none"/>
          <w:lang w:val="en-US" w:eastAsia="zh-CN"/>
        </w:rPr>
        <w:t>卢氏县</w:t>
      </w:r>
      <w:r>
        <w:rPr>
          <w:rFonts w:hint="default" w:ascii="Times New Roman" w:hAnsi="Times New Roman" w:eastAsia="仿宋_GB2312" w:cs="Times New Roman"/>
          <w:sz w:val="32"/>
          <w:szCs w:val="32"/>
          <w:highlight w:val="none"/>
        </w:rPr>
        <w:t>农业人口</w:t>
      </w:r>
      <w:r>
        <w:rPr>
          <w:rFonts w:hint="default" w:ascii="Times New Roman" w:hAnsi="Times New Roman" w:eastAsia="仿宋_GB2312" w:cs="Times New Roman"/>
          <w:sz w:val="32"/>
          <w:szCs w:val="32"/>
          <w:highlight w:val="none"/>
          <w:lang w:val="en-US" w:eastAsia="zh-CN"/>
        </w:rPr>
        <w:t>3</w:t>
      </w:r>
      <w:r>
        <w:rPr>
          <w:rFonts w:hint="default" w:ascii="Times New Roman" w:hAnsi="Times New Roman" w:eastAsia="仿宋_GB2312" w:cs="Times New Roman"/>
          <w:sz w:val="32"/>
          <w:szCs w:val="32"/>
          <w:highlight w:val="none"/>
        </w:rPr>
        <w:t>%以上</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val="en-US" w:eastAsia="zh-CN"/>
        </w:rPr>
        <w:t>5</w:t>
      </w:r>
      <w:r>
        <w:rPr>
          <w:rFonts w:hint="default" w:ascii="Times New Roman" w:hAnsi="Times New Roman" w:eastAsia="仿宋_GB2312" w:cs="Times New Roman"/>
          <w:sz w:val="32"/>
          <w:szCs w:val="32"/>
          <w:highlight w:val="none"/>
        </w:rPr>
        <w:t>%以下</w:t>
      </w:r>
      <w:r>
        <w:rPr>
          <w:rFonts w:hint="default" w:ascii="Times New Roman" w:hAnsi="Times New Roman" w:eastAsia="仿宋_GB2312" w:cs="Times New Roman"/>
          <w:sz w:val="32"/>
          <w:szCs w:val="32"/>
          <w:highlight w:val="none"/>
          <w:lang w:eastAsia="zh-CN"/>
        </w:rPr>
        <w:t>；</w:t>
      </w:r>
    </w:p>
    <w:p>
      <w:pPr>
        <w:pageBreakBefore w:val="0"/>
        <w:kinsoku/>
        <w:topLinePunct w:val="0"/>
        <w:autoSpaceDE/>
        <w:autoSpaceDN/>
        <w:bidi w:val="0"/>
        <w:spacing w:line="560" w:lineRule="exact"/>
        <w:ind w:left="0" w:leftChars="0" w:right="0" w:rightChars="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（5）灾害造成群众</w:t>
      </w:r>
      <w:r>
        <w:rPr>
          <w:rFonts w:hint="default" w:ascii="Times New Roman" w:hAnsi="Times New Roman" w:eastAsia="仿宋_GB2312" w:cs="Times New Roman"/>
          <w:sz w:val="32"/>
          <w:szCs w:val="32"/>
          <w:highlight w:val="none"/>
          <w:u w:val="none"/>
        </w:rPr>
        <w:t>生产生活资料遭受</w:t>
      </w:r>
      <w:r>
        <w:rPr>
          <w:rFonts w:hint="default" w:ascii="Times New Roman" w:hAnsi="Times New Roman" w:eastAsia="仿宋_GB2312" w:cs="Times New Roman"/>
          <w:sz w:val="32"/>
          <w:szCs w:val="32"/>
          <w:highlight w:val="none"/>
          <w:u w:val="none"/>
          <w:lang w:val="en-US" w:eastAsia="zh-CN"/>
        </w:rPr>
        <w:t>一般</w:t>
      </w:r>
      <w:r>
        <w:rPr>
          <w:rFonts w:hint="default" w:ascii="Times New Roman" w:hAnsi="Times New Roman" w:eastAsia="仿宋_GB2312" w:cs="Times New Roman"/>
          <w:sz w:val="32"/>
          <w:szCs w:val="32"/>
          <w:highlight w:val="none"/>
          <w:u w:val="none"/>
        </w:rPr>
        <w:t>损失、短期内失去收入来源，</w:t>
      </w:r>
      <w:r>
        <w:rPr>
          <w:rFonts w:hint="default" w:ascii="Times New Roman" w:hAnsi="Times New Roman" w:eastAsia="仿宋_GB2312" w:cs="Times New Roman"/>
          <w:sz w:val="32"/>
          <w:szCs w:val="32"/>
          <w:highlight w:val="none"/>
          <w:u w:val="none"/>
          <w:lang w:eastAsia="zh-CN"/>
        </w:rPr>
        <w:t>引起社会关注</w:t>
      </w:r>
      <w:r>
        <w:rPr>
          <w:rFonts w:hint="default" w:ascii="Times New Roman" w:hAnsi="Times New Roman" w:eastAsia="仿宋_GB2312" w:cs="Times New Roman"/>
          <w:sz w:val="32"/>
          <w:szCs w:val="32"/>
          <w:highlight w:val="none"/>
          <w:u w:val="none"/>
          <w:lang w:val="en-US" w:eastAsia="zh-CN"/>
        </w:rPr>
        <w:t>较</w:t>
      </w:r>
      <w:r>
        <w:rPr>
          <w:rFonts w:hint="default" w:cs="Times New Roman"/>
          <w:sz w:val="32"/>
          <w:szCs w:val="32"/>
          <w:highlight w:val="none"/>
          <w:u w:val="none"/>
          <w:lang w:val="en-US" w:eastAsia="zh-CN"/>
        </w:rPr>
        <w:t>少</w:t>
      </w:r>
      <w:r>
        <w:rPr>
          <w:rFonts w:hint="default" w:ascii="Times New Roman" w:hAnsi="Times New Roman" w:eastAsia="仿宋_GB2312" w:cs="Times New Roman"/>
          <w:sz w:val="32"/>
          <w:szCs w:val="32"/>
          <w:highlight w:val="none"/>
        </w:rPr>
        <w:t>；</w:t>
      </w:r>
    </w:p>
    <w:p>
      <w:pPr>
        <w:pageBreakBefore w:val="0"/>
        <w:kinsoku/>
        <w:topLinePunct w:val="0"/>
        <w:autoSpaceDE/>
        <w:autoSpaceDN/>
        <w:bidi w:val="0"/>
        <w:spacing w:line="560" w:lineRule="exact"/>
        <w:ind w:left="0" w:leftChars="0" w:right="0" w:rightChars="0" w:firstLine="640"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（6）</w:t>
      </w:r>
      <w:r>
        <w:rPr>
          <w:rFonts w:hint="default"/>
        </w:rPr>
        <w:t>其他需要启动</w:t>
      </w:r>
      <w:r>
        <w:rPr>
          <w:rFonts w:hint="default" w:ascii="Times New Roman" w:hAnsi="Times New Roman" w:cs="Times New Roman"/>
        </w:rPr>
        <w:t>Ⅳ</w:t>
      </w:r>
      <w:r>
        <w:rPr>
          <w:rFonts w:hint="default"/>
        </w:rPr>
        <w:t>级应急响应的情况。</w:t>
      </w:r>
    </w:p>
    <w:p>
      <w:pPr>
        <w:pStyle w:val="6"/>
        <w:rPr>
          <w:rFonts w:hint="default"/>
        </w:rPr>
      </w:pPr>
      <w:r>
        <w:rPr>
          <w:rFonts w:hint="default"/>
        </w:rPr>
        <w:t>5.</w:t>
      </w:r>
      <w:r>
        <w:rPr>
          <w:rFonts w:hint="default"/>
          <w:lang w:val="en-US" w:eastAsia="zh-CN"/>
        </w:rPr>
        <w:t>1</w:t>
      </w:r>
      <w:r>
        <w:rPr>
          <w:rFonts w:hint="default"/>
        </w:rPr>
        <w:t>.2</w:t>
      </w:r>
      <w:r>
        <w:rPr>
          <w:rFonts w:hint="default"/>
          <w:lang w:val="en-US" w:eastAsia="zh-CN"/>
        </w:rPr>
        <w:t xml:space="preserve"> </w:t>
      </w:r>
      <w:r>
        <w:rPr>
          <w:rFonts w:hint="default"/>
        </w:rPr>
        <w:t>启动程序</w:t>
      </w:r>
    </w:p>
    <w:p>
      <w:pPr>
        <w:pageBreakBefore w:val="0"/>
        <w:kinsoku/>
        <w:topLinePunct w:val="0"/>
        <w:autoSpaceDE/>
        <w:autoSpaceDN/>
        <w:bidi w:val="0"/>
        <w:spacing w:line="560" w:lineRule="exact"/>
        <w:ind w:left="0" w:leftChars="0" w:right="0" w:rightChars="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灾害发生后，</w:t>
      </w:r>
      <w:r>
        <w:rPr>
          <w:rFonts w:hint="default" w:ascii="Times New Roman" w:hAnsi="Times New Roman" w:cs="Times New Roman"/>
          <w:sz w:val="32"/>
          <w:szCs w:val="32"/>
          <w:highlight w:val="none"/>
          <w:lang w:val="en-US" w:eastAsia="zh-CN"/>
        </w:rPr>
        <w:t>县减灾委办公室</w:t>
      </w:r>
      <w:r>
        <w:rPr>
          <w:rFonts w:hint="default" w:ascii="Times New Roman" w:hAnsi="Times New Roman" w:eastAsia="仿宋_GB2312" w:cs="Times New Roman"/>
          <w:sz w:val="32"/>
          <w:szCs w:val="32"/>
          <w:highlight w:val="none"/>
        </w:rPr>
        <w:t>经分析评估，认定灾情达到启动标准，</w:t>
      </w:r>
      <w:r>
        <w:rPr>
          <w:rFonts w:hint="default" w:ascii="Times New Roman" w:hAnsi="Times New Roman" w:cs="Times New Roman"/>
          <w:sz w:val="32"/>
          <w:szCs w:val="32"/>
          <w:highlight w:val="none"/>
          <w:lang w:val="en-US" w:eastAsia="zh-CN"/>
        </w:rPr>
        <w:t>县减灾委办公室主任</w:t>
      </w:r>
      <w:r>
        <w:rPr>
          <w:rFonts w:hint="default" w:ascii="Times New Roman" w:hAnsi="Times New Roman" w:eastAsia="仿宋_GB2312" w:cs="Times New Roman"/>
          <w:sz w:val="32"/>
          <w:szCs w:val="32"/>
          <w:highlight w:val="none"/>
        </w:rPr>
        <w:t>启动Ⅳ级响应。</w:t>
      </w:r>
    </w:p>
    <w:p>
      <w:pPr>
        <w:pStyle w:val="6"/>
        <w:rPr>
          <w:rFonts w:hint="default"/>
        </w:rPr>
      </w:pPr>
      <w:r>
        <w:rPr>
          <w:rFonts w:hint="default"/>
        </w:rPr>
        <w:t>5.</w:t>
      </w:r>
      <w:r>
        <w:rPr>
          <w:rFonts w:hint="default"/>
          <w:lang w:val="en-US" w:eastAsia="zh-CN"/>
        </w:rPr>
        <w:t>1</w:t>
      </w:r>
      <w:r>
        <w:rPr>
          <w:rFonts w:hint="default"/>
        </w:rPr>
        <w:t>.3</w:t>
      </w:r>
      <w:r>
        <w:rPr>
          <w:rFonts w:hint="default"/>
          <w:lang w:val="en-US" w:eastAsia="zh-CN"/>
        </w:rPr>
        <w:t xml:space="preserve"> </w:t>
      </w:r>
      <w:r>
        <w:rPr>
          <w:rFonts w:hint="default"/>
        </w:rPr>
        <w:t>响应措施</w:t>
      </w:r>
    </w:p>
    <w:p>
      <w:pPr>
        <w:pageBreakBefore w:val="0"/>
        <w:kinsoku/>
        <w:topLinePunct w:val="0"/>
        <w:autoSpaceDE/>
        <w:autoSpaceDN/>
        <w:bidi w:val="0"/>
        <w:spacing w:line="560" w:lineRule="exact"/>
        <w:ind w:left="0" w:leftChars="0" w:right="0" w:rightChars="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lang w:val="en-US" w:eastAsia="zh-CN"/>
        </w:rPr>
        <w:t>县减灾委办公室主任</w:t>
      </w:r>
      <w:r>
        <w:rPr>
          <w:rFonts w:hint="default" w:ascii="Times New Roman" w:hAnsi="Times New Roman" w:eastAsia="仿宋_GB2312" w:cs="Times New Roman"/>
          <w:sz w:val="32"/>
          <w:szCs w:val="32"/>
          <w:highlight w:val="none"/>
        </w:rPr>
        <w:t>组织协调自然灾害救助工作，指导支持受灾</w:t>
      </w:r>
      <w:r>
        <w:rPr>
          <w:rFonts w:hint="default" w:cs="Times New Roman"/>
          <w:sz w:val="32"/>
          <w:szCs w:val="32"/>
          <w:highlight w:val="none"/>
          <w:lang w:val="en-US" w:eastAsia="zh-CN"/>
        </w:rPr>
        <w:t>乡（镇）</w:t>
      </w:r>
      <w:r>
        <w:rPr>
          <w:rFonts w:hint="default" w:ascii="Times New Roman" w:hAnsi="Times New Roman" w:eastAsia="仿宋_GB2312" w:cs="Times New Roman"/>
          <w:sz w:val="32"/>
          <w:szCs w:val="32"/>
          <w:highlight w:val="none"/>
        </w:rPr>
        <w:t>自然灾害救助工作。</w:t>
      </w:r>
      <w:r>
        <w:rPr>
          <w:rFonts w:hint="default" w:ascii="Times New Roman" w:hAnsi="Times New Roman" w:eastAsia="仿宋_GB2312" w:cs="Times New Roman"/>
          <w:sz w:val="32"/>
          <w:szCs w:val="32"/>
          <w:highlight w:val="none"/>
          <w:lang w:val="en-US" w:eastAsia="zh-CN"/>
        </w:rPr>
        <w:t>县</w:t>
      </w:r>
      <w:r>
        <w:rPr>
          <w:rFonts w:hint="default" w:ascii="Times New Roman" w:hAnsi="Times New Roman" w:eastAsia="仿宋_GB2312" w:cs="Times New Roman"/>
          <w:sz w:val="32"/>
          <w:szCs w:val="32"/>
          <w:highlight w:val="none"/>
        </w:rPr>
        <w:t>减灾委及其成员单位视情采取以下措施：</w:t>
      </w:r>
    </w:p>
    <w:p>
      <w:pPr>
        <w:pageBreakBefore w:val="0"/>
        <w:kinsoku/>
        <w:topLinePunct w:val="0"/>
        <w:autoSpaceDE/>
        <w:autoSpaceDN/>
        <w:bidi w:val="0"/>
        <w:adjustRightInd w:val="0"/>
        <w:snapToGrid w:val="0"/>
        <w:spacing w:line="560" w:lineRule="exact"/>
        <w:ind w:left="0" w:leftChars="0" w:right="0" w:rightChars="0" w:firstLine="64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lang w:val="en-US" w:eastAsia="zh-CN"/>
        </w:rPr>
        <w:t>（1）县减灾委办公室主任</w:t>
      </w:r>
      <w:r>
        <w:rPr>
          <w:rFonts w:hint="default" w:ascii="Times New Roman" w:hAnsi="Times New Roman" w:eastAsia="仿宋_GB2312" w:cs="Times New Roman"/>
          <w:sz w:val="32"/>
          <w:szCs w:val="32"/>
          <w:highlight w:val="none"/>
        </w:rPr>
        <w:t>视情组织有关部门和单位召开会商会，分析灾区形势，研究落实对灾区的救灾支持措施。</w:t>
      </w:r>
    </w:p>
    <w:p>
      <w:pPr>
        <w:pageBreakBefore w:val="0"/>
        <w:kinsoku/>
        <w:topLinePunct w:val="0"/>
        <w:autoSpaceDE/>
        <w:autoSpaceDN/>
        <w:bidi w:val="0"/>
        <w:spacing w:line="560" w:lineRule="exact"/>
        <w:ind w:left="0" w:leftChars="0" w:right="0" w:rightChars="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val="en-US" w:eastAsia="zh-CN"/>
        </w:rPr>
        <w:t>2</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val="en-US" w:eastAsia="zh-CN"/>
        </w:rPr>
        <w:t>县减灾委办公室</w:t>
      </w:r>
      <w:r>
        <w:rPr>
          <w:rFonts w:hint="default" w:cs="Times New Roman"/>
          <w:sz w:val="32"/>
          <w:szCs w:val="32"/>
          <w:highlight w:val="none"/>
          <w:lang w:val="en-US" w:eastAsia="zh-CN"/>
        </w:rPr>
        <w:t>主任</w:t>
      </w:r>
      <w:r>
        <w:rPr>
          <w:rFonts w:hint="default" w:ascii="Times New Roman" w:hAnsi="Times New Roman" w:eastAsia="仿宋_GB2312" w:cs="Times New Roman"/>
          <w:sz w:val="32"/>
          <w:szCs w:val="32"/>
          <w:highlight w:val="none"/>
        </w:rPr>
        <w:t>派出由</w:t>
      </w:r>
      <w:r>
        <w:rPr>
          <w:rFonts w:hint="default" w:ascii="Times New Roman" w:hAnsi="Times New Roman" w:eastAsia="仿宋_GB2312" w:cs="Times New Roman"/>
          <w:sz w:val="32"/>
          <w:szCs w:val="32"/>
          <w:highlight w:val="none"/>
          <w:lang w:val="en-US" w:eastAsia="zh-CN"/>
        </w:rPr>
        <w:t>县</w:t>
      </w:r>
      <w:r>
        <w:rPr>
          <w:rFonts w:hint="default" w:ascii="Times New Roman" w:hAnsi="Times New Roman" w:eastAsia="仿宋_GB2312" w:cs="Times New Roman"/>
          <w:sz w:val="32"/>
          <w:szCs w:val="32"/>
          <w:highlight w:val="none"/>
        </w:rPr>
        <w:t>应急管理</w:t>
      </w:r>
      <w:r>
        <w:rPr>
          <w:rFonts w:hint="default" w:ascii="Times New Roman" w:hAnsi="Times New Roman" w:eastAsia="仿宋_GB2312" w:cs="Times New Roman"/>
          <w:sz w:val="32"/>
          <w:szCs w:val="32"/>
          <w:highlight w:val="none"/>
          <w:lang w:val="en-US" w:eastAsia="zh-CN"/>
        </w:rPr>
        <w:t>局分管</w:t>
      </w:r>
      <w:r>
        <w:rPr>
          <w:rFonts w:hint="default" w:ascii="Times New Roman" w:hAnsi="Times New Roman" w:eastAsia="仿宋_GB2312" w:cs="Times New Roman"/>
          <w:sz w:val="32"/>
          <w:szCs w:val="32"/>
          <w:highlight w:val="none"/>
        </w:rPr>
        <w:t>负责同志带队、有关部门参加的联合工作组赴灾区慰问受灾群众，核查灾情，协助指导</w:t>
      </w:r>
      <w:r>
        <w:rPr>
          <w:rFonts w:hint="default" w:cs="Times New Roman"/>
          <w:sz w:val="32"/>
          <w:szCs w:val="32"/>
          <w:highlight w:val="none"/>
          <w:lang w:val="en-US" w:eastAsia="zh-CN"/>
        </w:rPr>
        <w:t>乡（镇）</w:t>
      </w:r>
      <w:r>
        <w:rPr>
          <w:rFonts w:hint="default" w:ascii="Times New Roman" w:hAnsi="Times New Roman" w:eastAsia="仿宋_GB2312" w:cs="Times New Roman"/>
          <w:sz w:val="32"/>
          <w:szCs w:val="32"/>
          <w:highlight w:val="none"/>
        </w:rPr>
        <w:t>开展救灾工作</w:t>
      </w:r>
      <w:r>
        <w:rPr>
          <w:rFonts w:hint="default" w:ascii="Times New Roman" w:hAnsi="Times New Roman" w:eastAsia="仿宋_GB2312" w:cs="Times New Roman"/>
          <w:sz w:val="32"/>
          <w:szCs w:val="32"/>
          <w:highlight w:val="none"/>
          <w:lang w:eastAsia="zh-CN"/>
        </w:rPr>
        <w:t>；</w:t>
      </w:r>
      <w:r>
        <w:rPr>
          <w:rFonts w:hint="default" w:cs="Times New Roman"/>
          <w:sz w:val="32"/>
          <w:szCs w:val="32"/>
          <w:highlight w:val="none"/>
          <w:lang w:val="en-US" w:eastAsia="zh-CN"/>
        </w:rPr>
        <w:t>乡（镇）</w:t>
      </w:r>
      <w:r>
        <w:rPr>
          <w:rFonts w:hint="default" w:ascii="Times New Roman" w:hAnsi="Times New Roman" w:eastAsia="仿宋_GB2312" w:cs="Times New Roman"/>
          <w:sz w:val="32"/>
          <w:szCs w:val="32"/>
          <w:highlight w:val="none"/>
          <w:lang w:val="en-US" w:eastAsia="zh-CN"/>
        </w:rPr>
        <w:t>在工作组指导下开展救灾工作。</w:t>
      </w:r>
    </w:p>
    <w:p>
      <w:pPr>
        <w:pageBreakBefore w:val="0"/>
        <w:kinsoku/>
        <w:topLinePunct w:val="0"/>
        <w:autoSpaceDE/>
        <w:autoSpaceDN/>
        <w:bidi w:val="0"/>
        <w:spacing w:line="560" w:lineRule="exact"/>
        <w:jc w:val="both"/>
        <w:textAlignment w:val="auto"/>
        <w:rPr>
          <w:rFonts w:hint="default" w:ascii="Times New Roman" w:hAnsi="Times New Roman" w:eastAsia="仿宋_GB2312" w:cs="Times New Roman"/>
        </w:rPr>
      </w:pPr>
      <w:r>
        <w:rPr>
          <w:rFonts w:hint="default" w:ascii="Times New Roman" w:hAnsi="Times New Roman" w:eastAsia="仿宋_GB2312" w:cs="Times New Roman"/>
          <w:sz w:val="32"/>
          <w:szCs w:val="32"/>
          <w:highlight w:val="none"/>
        </w:rPr>
        <w:t>（</w:t>
      </w:r>
      <w:r>
        <w:rPr>
          <w:rFonts w:hint="default" w:ascii="Times New Roman" w:hAnsi="Times New Roman" w:eastAsia="仿宋_GB2312" w:cs="Times New Roman"/>
          <w:sz w:val="32"/>
          <w:szCs w:val="32"/>
          <w:highlight w:val="none"/>
          <w:lang w:val="en-US" w:eastAsia="zh-CN"/>
        </w:rPr>
        <w:t>3</w:t>
      </w:r>
      <w:r>
        <w:rPr>
          <w:rFonts w:hint="default" w:ascii="Times New Roman" w:hAnsi="Times New Roman" w:eastAsia="仿宋_GB2312" w:cs="Times New Roman"/>
          <w:sz w:val="32"/>
          <w:szCs w:val="32"/>
          <w:highlight w:val="none"/>
        </w:rPr>
        <w:t>）</w:t>
      </w:r>
      <w:r>
        <w:rPr>
          <w:rFonts w:hint="default" w:ascii="Times New Roman" w:hAnsi="Times New Roman" w:eastAsia="仿宋_GB2312" w:cs="Times New Roman"/>
          <w:sz w:val="32"/>
          <w:szCs w:val="32"/>
          <w:highlight w:val="none"/>
          <w:lang w:val="en-US" w:eastAsia="zh-CN"/>
        </w:rPr>
        <w:t>县减灾委办公室</w:t>
      </w:r>
      <w:r>
        <w:rPr>
          <w:rFonts w:hint="default" w:ascii="Times New Roman" w:hAnsi="Times New Roman" w:eastAsia="仿宋_GB2312" w:cs="Times New Roman"/>
          <w:sz w:val="32"/>
          <w:szCs w:val="32"/>
          <w:highlight w:val="none"/>
        </w:rPr>
        <w:t>及时掌握并按照有关规定统一发布灾情和救灾工作动态信息。</w:t>
      </w:r>
    </w:p>
    <w:p>
      <w:pPr>
        <w:pageBreakBefore w:val="0"/>
        <w:kinsoku/>
        <w:topLinePunct w:val="0"/>
        <w:autoSpaceDE/>
        <w:autoSpaceDN/>
        <w:bidi w:val="0"/>
        <w:adjustRightInd w:val="0"/>
        <w:snapToGrid w:val="0"/>
        <w:spacing w:line="560" w:lineRule="exact"/>
        <w:ind w:left="0" w:leftChars="0" w:right="0" w:rightChars="0" w:firstLine="64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highlight w:val="none"/>
          <w:lang w:val="en-US" w:eastAsia="zh-CN"/>
        </w:rPr>
        <w:t>（4）</w:t>
      </w:r>
      <w:r>
        <w:rPr>
          <w:rFonts w:hint="default" w:cs="Times New Roman"/>
          <w:highlight w:val="none"/>
          <w:lang w:val="en-US" w:eastAsia="zh-CN"/>
        </w:rPr>
        <w:t>乡（镇）</w:t>
      </w:r>
      <w:r>
        <w:rPr>
          <w:rFonts w:hint="default" w:ascii="Times New Roman" w:hAnsi="Times New Roman" w:eastAsia="仿宋_GB2312" w:cs="Times New Roman"/>
          <w:highlight w:val="none"/>
          <w:lang w:val="en-US" w:eastAsia="zh-CN"/>
        </w:rPr>
        <w:t>勘察、确认灾害情况，调动</w:t>
      </w:r>
      <w:r>
        <w:rPr>
          <w:rFonts w:hint="default" w:cs="Times New Roman"/>
          <w:highlight w:val="none"/>
          <w:lang w:val="en-US" w:eastAsia="zh-CN"/>
        </w:rPr>
        <w:t>乡（镇）</w:t>
      </w:r>
      <w:r>
        <w:rPr>
          <w:rFonts w:hint="default" w:ascii="Times New Roman" w:hAnsi="Times New Roman" w:eastAsia="仿宋_GB2312" w:cs="Times New Roman"/>
          <w:highlight w:val="none"/>
          <w:lang w:val="en-US" w:eastAsia="zh-CN"/>
        </w:rPr>
        <w:t>应急救援队伍开展先</w:t>
      </w:r>
      <w:r>
        <w:rPr>
          <w:rFonts w:hint="eastAsia" w:cs="Times New Roman"/>
          <w:highlight w:val="none"/>
          <w:lang w:val="en-US" w:eastAsia="zh-CN"/>
        </w:rPr>
        <w:t>期</w:t>
      </w:r>
      <w:r>
        <w:rPr>
          <w:rFonts w:hint="default" w:ascii="Times New Roman" w:hAnsi="Times New Roman" w:eastAsia="仿宋_GB2312" w:cs="Times New Roman"/>
          <w:highlight w:val="none"/>
          <w:lang w:val="en-US" w:eastAsia="zh-CN"/>
        </w:rPr>
        <w:t>应急</w:t>
      </w:r>
      <w:r>
        <w:rPr>
          <w:rFonts w:hint="eastAsia" w:cs="Times New Roman"/>
          <w:highlight w:val="none"/>
          <w:lang w:val="en-US" w:eastAsia="zh-CN"/>
        </w:rPr>
        <w:t>救援与处置工作</w:t>
      </w:r>
      <w:r>
        <w:rPr>
          <w:rFonts w:hint="default" w:ascii="Times New Roman" w:hAnsi="Times New Roman" w:eastAsia="仿宋_GB2312" w:cs="Times New Roman"/>
          <w:highlight w:val="none"/>
          <w:lang w:val="en-US" w:eastAsia="zh-CN"/>
        </w:rPr>
        <w:t>，并将受灾情况、先期处置措施上报县减灾委办公室。</w:t>
      </w:r>
    </w:p>
    <w:p>
      <w:pPr>
        <w:pageBreakBefore w:val="0"/>
        <w:kinsoku/>
        <w:topLinePunct w:val="0"/>
        <w:autoSpaceDE/>
        <w:autoSpaceDN/>
        <w:bidi w:val="0"/>
        <w:spacing w:line="560" w:lineRule="exact"/>
        <w:ind w:left="0" w:leftChars="0" w:right="0" w:rightChars="0"/>
        <w:jc w:val="both"/>
        <w:textAlignment w:val="auto"/>
        <w:rPr>
          <w:rFonts w:hint="default" w:ascii="Times New Roman" w:hAnsi="Times New Roman" w:eastAsia="仿宋_GB2312" w:cs="Times New Roman"/>
          <w:highlight w:val="none"/>
        </w:rPr>
      </w:pPr>
      <w:r>
        <w:rPr>
          <w:rFonts w:hint="default" w:ascii="Times New Roman" w:hAnsi="Times New Roman" w:eastAsia="仿宋_GB2312" w:cs="Times New Roman"/>
          <w:highlight w:val="none"/>
          <w:lang w:val="en-US" w:eastAsia="zh-CN"/>
        </w:rPr>
        <w:t>（5）</w:t>
      </w:r>
      <w:r>
        <w:rPr>
          <w:rFonts w:hint="default" w:cs="Times New Roman"/>
          <w:highlight w:val="none"/>
          <w:lang w:val="en-US" w:eastAsia="zh-CN"/>
        </w:rPr>
        <w:t>乡（镇）</w:t>
      </w:r>
      <w:r>
        <w:rPr>
          <w:rFonts w:hint="default" w:ascii="Times New Roman" w:hAnsi="Times New Roman" w:eastAsia="仿宋_GB2312" w:cs="Times New Roman"/>
          <w:highlight w:val="none"/>
          <w:lang w:val="en-US" w:eastAsia="zh-CN"/>
        </w:rPr>
        <w:t>根据灾害发生情况、县减灾委制定的救灾措施，做好群众通知、群众转移、群众疏散响应工作，减少因灾害造成的人员伤亡和财产损失。</w:t>
      </w:r>
    </w:p>
    <w:p>
      <w:pPr>
        <w:pStyle w:val="2"/>
        <w:pageBreakBefore w:val="0"/>
        <w:kinsoku/>
        <w:topLinePunct w:val="0"/>
        <w:autoSpaceDE/>
        <w:autoSpaceDN/>
        <w:bidi w:val="0"/>
        <w:spacing w:line="560" w:lineRule="exact"/>
        <w:ind w:left="0" w:leftChars="0" w:right="0" w:rightChars="0"/>
        <w:jc w:val="both"/>
        <w:textAlignment w:val="auto"/>
        <w:rPr>
          <w:rFonts w:hint="default" w:ascii="Times New Roman" w:hAnsi="Times New Roman" w:eastAsia="仿宋_GB2312" w:cs="Times New Roman"/>
          <w:highlight w:val="none"/>
        </w:rPr>
      </w:pPr>
      <w:r>
        <w:rPr>
          <w:rFonts w:hint="default" w:ascii="Times New Roman" w:hAnsi="Times New Roman" w:eastAsia="仿宋_GB2312" w:cs="Times New Roman"/>
          <w:sz w:val="32"/>
          <w:szCs w:val="32"/>
          <w:highlight w:val="none"/>
          <w:lang w:eastAsia="zh-CN"/>
        </w:rPr>
        <w:t>（6</w:t>
      </w:r>
      <w:r>
        <w:rPr>
          <w:rFonts w:hint="default" w:ascii="Times New Roman" w:hAnsi="Times New Roman" w:eastAsia="仿宋_GB2312" w:cs="Times New Roman"/>
          <w:sz w:val="32"/>
          <w:szCs w:val="32"/>
          <w:highlight w:val="none"/>
        </w:rPr>
        <w:t>）</w:t>
      </w:r>
      <w:r>
        <w:rPr>
          <w:rFonts w:hint="default" w:cs="Times New Roman"/>
          <w:sz w:val="32"/>
          <w:szCs w:val="32"/>
          <w:highlight w:val="none"/>
          <w:lang w:val="en-US" w:eastAsia="zh-CN"/>
        </w:rPr>
        <w:t>乡（镇）</w:t>
      </w:r>
      <w:r>
        <w:rPr>
          <w:rFonts w:hint="default" w:ascii="Times New Roman" w:hAnsi="Times New Roman" w:eastAsia="仿宋_GB2312" w:cs="Times New Roman"/>
          <w:sz w:val="32"/>
          <w:szCs w:val="32"/>
          <w:highlight w:val="none"/>
          <w:lang w:val="en-US" w:eastAsia="zh-CN"/>
        </w:rPr>
        <w:t>根据受灾损失情况，向上级相关部门申请专项资金。</w:t>
      </w:r>
      <w:r>
        <w:rPr>
          <w:rFonts w:hint="default" w:ascii="Times New Roman" w:hAnsi="Times New Roman" w:eastAsia="仿宋_GB2312" w:cs="Times New Roman"/>
          <w:sz w:val="32"/>
          <w:szCs w:val="32"/>
          <w:highlight w:val="none"/>
        </w:rPr>
        <w:t>根据</w:t>
      </w:r>
      <w:r>
        <w:rPr>
          <w:rFonts w:hint="default" w:cs="Times New Roman"/>
          <w:sz w:val="32"/>
          <w:szCs w:val="32"/>
          <w:highlight w:val="none"/>
          <w:lang w:val="en-US" w:eastAsia="zh-CN"/>
        </w:rPr>
        <w:t>乡（镇）</w:t>
      </w:r>
      <w:r>
        <w:rPr>
          <w:rFonts w:hint="default" w:ascii="Times New Roman" w:hAnsi="Times New Roman" w:eastAsia="仿宋_GB2312" w:cs="Times New Roman"/>
          <w:sz w:val="32"/>
          <w:szCs w:val="32"/>
          <w:highlight w:val="none"/>
        </w:rPr>
        <w:t>申请和有关部门对灾情的核定情况，</w:t>
      </w:r>
      <w:r>
        <w:rPr>
          <w:rFonts w:hint="default" w:ascii="Times New Roman" w:hAnsi="Times New Roman" w:eastAsia="仿宋_GB2312" w:cs="Times New Roman"/>
          <w:sz w:val="32"/>
          <w:szCs w:val="32"/>
          <w:highlight w:val="none"/>
          <w:lang w:val="en-US" w:eastAsia="zh-CN"/>
        </w:rPr>
        <w:t>县</w:t>
      </w:r>
      <w:r>
        <w:rPr>
          <w:rFonts w:hint="default" w:ascii="Times New Roman" w:hAnsi="Times New Roman" w:eastAsia="仿宋_GB2312" w:cs="Times New Roman"/>
          <w:sz w:val="32"/>
          <w:szCs w:val="32"/>
          <w:highlight w:val="none"/>
        </w:rPr>
        <w:t>财政</w:t>
      </w:r>
      <w:r>
        <w:rPr>
          <w:rFonts w:hint="default" w:ascii="Times New Roman" w:hAnsi="Times New Roman" w:eastAsia="仿宋_GB2312" w:cs="Times New Roman"/>
          <w:sz w:val="32"/>
          <w:szCs w:val="32"/>
          <w:highlight w:val="none"/>
          <w:lang w:val="en-US" w:eastAsia="zh-CN"/>
        </w:rPr>
        <w:t>局</w:t>
      </w:r>
      <w:r>
        <w:rPr>
          <w:rFonts w:hint="default" w:ascii="Times New Roman" w:hAnsi="Times New Roman" w:eastAsia="仿宋_GB2312" w:cs="Times New Roman"/>
          <w:sz w:val="32"/>
          <w:szCs w:val="32"/>
          <w:highlight w:val="none"/>
        </w:rPr>
        <w:t>、</w:t>
      </w:r>
      <w:r>
        <w:rPr>
          <w:rFonts w:hint="default" w:ascii="Times New Roman" w:hAnsi="Times New Roman" w:eastAsia="仿宋_GB2312" w:cs="Times New Roman"/>
          <w:sz w:val="32"/>
          <w:szCs w:val="32"/>
          <w:highlight w:val="none"/>
          <w:lang w:val="en-US" w:eastAsia="zh-CN"/>
        </w:rPr>
        <w:t>县</w:t>
      </w:r>
      <w:r>
        <w:rPr>
          <w:rFonts w:hint="default" w:ascii="Times New Roman" w:hAnsi="Times New Roman" w:eastAsia="仿宋_GB2312" w:cs="Times New Roman"/>
          <w:sz w:val="32"/>
          <w:szCs w:val="32"/>
          <w:highlight w:val="none"/>
        </w:rPr>
        <w:t>应急管理</w:t>
      </w:r>
      <w:r>
        <w:rPr>
          <w:rFonts w:hint="default" w:ascii="Times New Roman" w:hAnsi="Times New Roman" w:eastAsia="仿宋_GB2312" w:cs="Times New Roman"/>
          <w:sz w:val="32"/>
          <w:szCs w:val="32"/>
          <w:highlight w:val="none"/>
          <w:lang w:val="en-US" w:eastAsia="zh-CN"/>
        </w:rPr>
        <w:t>局</w:t>
      </w:r>
      <w:r>
        <w:rPr>
          <w:rFonts w:hint="default" w:ascii="Times New Roman" w:hAnsi="Times New Roman" w:eastAsia="仿宋_GB2312" w:cs="Times New Roman"/>
          <w:sz w:val="32"/>
          <w:szCs w:val="32"/>
          <w:highlight w:val="none"/>
        </w:rPr>
        <w:t>及时下拨自然灾害生活补助资金。</w:t>
      </w:r>
      <w:r>
        <w:rPr>
          <w:rFonts w:hint="default" w:ascii="Times New Roman" w:hAnsi="Times New Roman" w:eastAsia="仿宋_GB2312" w:cs="Times New Roman"/>
          <w:sz w:val="32"/>
          <w:szCs w:val="32"/>
          <w:highlight w:val="none"/>
          <w:lang w:val="en-US" w:eastAsia="zh-CN"/>
        </w:rPr>
        <w:t>县应急管理局</w:t>
      </w:r>
      <w:r>
        <w:rPr>
          <w:rFonts w:hint="default" w:ascii="Times New Roman" w:hAnsi="Times New Roman" w:eastAsia="仿宋_GB2312" w:cs="Times New Roman"/>
          <w:sz w:val="32"/>
          <w:szCs w:val="32"/>
          <w:highlight w:val="none"/>
        </w:rPr>
        <w:t>会同</w:t>
      </w:r>
      <w:r>
        <w:rPr>
          <w:rFonts w:hint="default" w:cs="Times New Roman"/>
          <w:sz w:val="32"/>
          <w:szCs w:val="32"/>
          <w:highlight w:val="none"/>
          <w:lang w:eastAsia="zh-CN"/>
        </w:rPr>
        <w:t>县粮食和物资储备局</w:t>
      </w:r>
      <w:r>
        <w:rPr>
          <w:rFonts w:hint="default" w:ascii="Times New Roman" w:hAnsi="Times New Roman" w:eastAsia="仿宋_GB2312" w:cs="Times New Roman"/>
          <w:sz w:val="32"/>
          <w:szCs w:val="32"/>
          <w:highlight w:val="none"/>
        </w:rPr>
        <w:t>紧急调拨生活类救灾物资，指导、监督</w:t>
      </w:r>
      <w:r>
        <w:rPr>
          <w:rFonts w:hint="default" w:cs="Times New Roman"/>
          <w:sz w:val="32"/>
          <w:szCs w:val="32"/>
          <w:highlight w:val="none"/>
          <w:lang w:val="en-US" w:eastAsia="zh-CN"/>
        </w:rPr>
        <w:t>乡（镇）</w:t>
      </w:r>
      <w:r>
        <w:rPr>
          <w:rFonts w:hint="default" w:ascii="Times New Roman" w:hAnsi="Times New Roman" w:eastAsia="仿宋_GB2312" w:cs="Times New Roman"/>
          <w:sz w:val="32"/>
          <w:szCs w:val="32"/>
          <w:highlight w:val="none"/>
        </w:rPr>
        <w:t>救灾应急措施落实和救灾款物发放。</w:t>
      </w:r>
    </w:p>
    <w:p>
      <w:pPr>
        <w:pageBreakBefore w:val="0"/>
        <w:kinsoku/>
        <w:topLinePunct w:val="0"/>
        <w:autoSpaceDE/>
        <w:autoSpaceDN/>
        <w:bidi w:val="0"/>
        <w:spacing w:line="560" w:lineRule="exact"/>
        <w:ind w:left="0" w:leftChars="0" w:right="0" w:rightChars="0" w:firstLine="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w:t>
      </w:r>
      <w:r>
        <w:rPr>
          <w:rFonts w:hint="default" w:ascii="Times New Roman" w:hAnsi="Times New Roman" w:eastAsia="仿宋_GB2312" w:cs="Times New Roman"/>
          <w:sz w:val="32"/>
          <w:szCs w:val="32"/>
          <w:highlight w:val="none"/>
          <w:lang w:val="en-US" w:eastAsia="zh-CN"/>
        </w:rPr>
        <w:t>7</w:t>
      </w:r>
      <w:r>
        <w:rPr>
          <w:rFonts w:hint="default" w:ascii="Times New Roman" w:hAnsi="Times New Roman" w:eastAsia="仿宋_GB2312" w:cs="Times New Roman"/>
          <w:sz w:val="32"/>
          <w:szCs w:val="32"/>
          <w:highlight w:val="none"/>
        </w:rPr>
        <w:t>）</w:t>
      </w:r>
      <w:r>
        <w:rPr>
          <w:rFonts w:hint="default" w:cs="Times New Roman"/>
          <w:sz w:val="32"/>
          <w:szCs w:val="32"/>
          <w:highlight w:val="none"/>
          <w:lang w:val="en-US" w:eastAsia="zh-CN"/>
        </w:rPr>
        <w:t>县人民武装部</w:t>
      </w:r>
      <w:r>
        <w:rPr>
          <w:rFonts w:hint="default" w:ascii="Times New Roman" w:hAnsi="Times New Roman" w:eastAsia="仿宋_GB2312" w:cs="Times New Roman"/>
          <w:sz w:val="32"/>
          <w:szCs w:val="32"/>
          <w:highlight w:val="none"/>
        </w:rPr>
        <w:t>根据</w:t>
      </w:r>
      <w:r>
        <w:rPr>
          <w:rFonts w:hint="default" w:ascii="Times New Roman" w:hAnsi="Times New Roman" w:eastAsia="仿宋_GB2312" w:cs="Times New Roman"/>
          <w:sz w:val="32"/>
          <w:szCs w:val="32"/>
          <w:highlight w:val="none"/>
          <w:lang w:val="en-US" w:eastAsia="zh-CN"/>
        </w:rPr>
        <w:t>相关部门请求</w:t>
      </w:r>
      <w:r>
        <w:rPr>
          <w:rFonts w:hint="default" w:ascii="Times New Roman" w:hAnsi="Times New Roman" w:eastAsia="仿宋_GB2312" w:cs="Times New Roman"/>
          <w:sz w:val="32"/>
          <w:szCs w:val="32"/>
          <w:highlight w:val="none"/>
        </w:rPr>
        <w:t>，组织协调民兵、预备役参加救灾，必要时协助</w:t>
      </w:r>
      <w:r>
        <w:rPr>
          <w:rFonts w:hint="default" w:ascii="Times New Roman" w:hAnsi="Times New Roman" w:eastAsia="仿宋_GB2312" w:cs="Times New Roman"/>
          <w:sz w:val="32"/>
          <w:szCs w:val="32"/>
          <w:highlight w:val="none"/>
          <w:lang w:val="en-US" w:eastAsia="zh-CN"/>
        </w:rPr>
        <w:t>县</w:t>
      </w:r>
      <w:r>
        <w:rPr>
          <w:rFonts w:hint="default" w:ascii="Times New Roman" w:hAnsi="Times New Roman" w:eastAsia="仿宋_GB2312" w:cs="Times New Roman"/>
          <w:sz w:val="32"/>
          <w:szCs w:val="32"/>
          <w:highlight w:val="none"/>
        </w:rPr>
        <w:t>政府运送、发放救灾物资。</w:t>
      </w:r>
    </w:p>
    <w:p>
      <w:pPr>
        <w:pageBreakBefore w:val="0"/>
        <w:kinsoku/>
        <w:topLinePunct w:val="0"/>
        <w:autoSpaceDE/>
        <w:autoSpaceDN/>
        <w:bidi w:val="0"/>
        <w:spacing w:line="560" w:lineRule="exact"/>
        <w:ind w:left="0" w:leftChars="0" w:right="0" w:rightChars="0" w:firstLine="651"/>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w:t>
      </w:r>
      <w:r>
        <w:rPr>
          <w:rFonts w:hint="default" w:ascii="Times New Roman" w:hAnsi="Times New Roman" w:eastAsia="仿宋_GB2312" w:cs="Times New Roman"/>
          <w:sz w:val="32"/>
          <w:szCs w:val="32"/>
          <w:highlight w:val="none"/>
          <w:lang w:val="en-US" w:eastAsia="zh-CN"/>
        </w:rPr>
        <w:t>8</w:t>
      </w:r>
      <w:r>
        <w:rPr>
          <w:rFonts w:hint="default" w:ascii="Times New Roman" w:hAnsi="Times New Roman" w:eastAsia="仿宋_GB2312" w:cs="Times New Roman"/>
          <w:sz w:val="32"/>
          <w:szCs w:val="32"/>
          <w:highlight w:val="none"/>
        </w:rPr>
        <w:t>）</w:t>
      </w:r>
      <w:r>
        <w:rPr>
          <w:rFonts w:hint="default" w:cs="Times New Roman"/>
          <w:sz w:val="32"/>
          <w:szCs w:val="32"/>
          <w:highlight w:val="none"/>
          <w:lang w:val="en-US" w:eastAsia="zh-CN"/>
        </w:rPr>
        <w:t>县卫生健康委员会</w:t>
      </w:r>
      <w:r>
        <w:rPr>
          <w:rFonts w:hint="default" w:ascii="Times New Roman" w:hAnsi="Times New Roman" w:eastAsia="仿宋_GB2312" w:cs="Times New Roman"/>
          <w:sz w:val="32"/>
          <w:szCs w:val="32"/>
          <w:highlight w:val="none"/>
        </w:rPr>
        <w:t>指导受灾</w:t>
      </w:r>
      <w:r>
        <w:rPr>
          <w:rFonts w:hint="default" w:cs="Times New Roman"/>
          <w:sz w:val="32"/>
          <w:szCs w:val="32"/>
          <w:highlight w:val="none"/>
          <w:lang w:val="en-US" w:eastAsia="zh-CN"/>
        </w:rPr>
        <w:t>乡（镇）</w:t>
      </w:r>
      <w:r>
        <w:rPr>
          <w:rFonts w:hint="default" w:ascii="Times New Roman" w:hAnsi="Times New Roman" w:eastAsia="仿宋_GB2312" w:cs="Times New Roman"/>
          <w:sz w:val="32"/>
          <w:szCs w:val="32"/>
          <w:highlight w:val="none"/>
        </w:rPr>
        <w:t>做好医疗救治、灾后防疫和心理援助等卫生应急工作。</w:t>
      </w:r>
    </w:p>
    <w:p>
      <w:pPr>
        <w:pageBreakBefore w:val="0"/>
        <w:kinsoku/>
        <w:topLinePunct w:val="0"/>
        <w:autoSpaceDE/>
        <w:autoSpaceDN/>
        <w:bidi w:val="0"/>
        <w:spacing w:line="560" w:lineRule="exact"/>
        <w:ind w:left="0" w:leftChars="0" w:right="0" w:rightChars="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w:t>
      </w:r>
      <w:r>
        <w:rPr>
          <w:rFonts w:hint="default" w:ascii="Times New Roman" w:hAnsi="Times New Roman" w:eastAsia="仿宋_GB2312" w:cs="Times New Roman"/>
          <w:sz w:val="32"/>
          <w:szCs w:val="32"/>
          <w:highlight w:val="none"/>
          <w:lang w:val="en-US" w:eastAsia="zh-CN"/>
        </w:rPr>
        <w:t>9</w:t>
      </w:r>
      <w:r>
        <w:rPr>
          <w:rFonts w:hint="default" w:ascii="Times New Roman" w:hAnsi="Times New Roman" w:eastAsia="仿宋_GB2312" w:cs="Times New Roman"/>
          <w:sz w:val="32"/>
          <w:szCs w:val="32"/>
          <w:highlight w:val="none"/>
        </w:rPr>
        <w:t>）</w:t>
      </w:r>
      <w:r>
        <w:rPr>
          <w:rFonts w:hint="default" w:ascii="Times New Roman" w:hAnsi="Times New Roman" w:eastAsia="仿宋_GB2312" w:cs="Times New Roman"/>
          <w:sz w:val="32"/>
          <w:szCs w:val="32"/>
          <w:highlight w:val="none"/>
          <w:lang w:val="en-US" w:eastAsia="zh-CN"/>
        </w:rPr>
        <w:t>县</w:t>
      </w:r>
      <w:r>
        <w:rPr>
          <w:rFonts w:hint="default" w:ascii="Times New Roman" w:hAnsi="Times New Roman" w:eastAsia="仿宋_GB2312" w:cs="Times New Roman"/>
          <w:sz w:val="32"/>
          <w:szCs w:val="32"/>
          <w:highlight w:val="none"/>
        </w:rPr>
        <w:t>减灾委其他成员单位按照职责分工，做好有关工作。</w:t>
      </w:r>
    </w:p>
    <w:p>
      <w:pPr>
        <w:pStyle w:val="5"/>
        <w:bidi w:val="0"/>
        <w:rPr>
          <w:rFonts w:hint="default"/>
        </w:rPr>
      </w:pPr>
      <w:bookmarkStart w:id="114" w:name="_Toc21610"/>
      <w:bookmarkStart w:id="115" w:name="_Toc31171"/>
      <w:r>
        <w:rPr>
          <w:rFonts w:hint="default"/>
        </w:rPr>
        <w:t>5.</w:t>
      </w:r>
      <w:r>
        <w:rPr>
          <w:rFonts w:hint="default"/>
          <w:lang w:val="en-US" w:eastAsia="zh-CN"/>
        </w:rPr>
        <w:t xml:space="preserve">2 </w:t>
      </w:r>
      <w:r>
        <w:rPr>
          <w:rFonts w:hint="default"/>
        </w:rPr>
        <w:t>Ⅲ级</w:t>
      </w:r>
      <w:r>
        <w:rPr>
          <w:rFonts w:hint="eastAsia"/>
          <w:lang w:val="en-US" w:eastAsia="zh-CN"/>
        </w:rPr>
        <w:t>应急</w:t>
      </w:r>
      <w:r>
        <w:rPr>
          <w:rFonts w:hint="default"/>
        </w:rPr>
        <w:t>响应</w:t>
      </w:r>
      <w:bookmarkEnd w:id="114"/>
      <w:bookmarkEnd w:id="115"/>
    </w:p>
    <w:p>
      <w:pPr>
        <w:pStyle w:val="6"/>
        <w:pageBreakBefore w:val="0"/>
        <w:kinsoku/>
        <w:topLinePunct w:val="0"/>
        <w:autoSpaceDE/>
        <w:autoSpaceDN/>
        <w:bidi w:val="0"/>
        <w:spacing w:line="560" w:lineRule="exact"/>
        <w:ind w:left="0" w:leftChars="0" w:right="0" w:rightChars="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5.</w:t>
      </w:r>
      <w:r>
        <w:rPr>
          <w:rFonts w:hint="default" w:cs="Times New Roman"/>
          <w:sz w:val="32"/>
          <w:szCs w:val="32"/>
          <w:highlight w:val="none"/>
          <w:lang w:val="en-US" w:eastAsia="zh-CN"/>
        </w:rPr>
        <w:t>2</w:t>
      </w:r>
      <w:r>
        <w:rPr>
          <w:rFonts w:hint="default" w:ascii="Times New Roman" w:hAnsi="Times New Roman" w:eastAsia="仿宋_GB2312" w:cs="Times New Roman"/>
          <w:sz w:val="32"/>
          <w:szCs w:val="32"/>
          <w:highlight w:val="none"/>
        </w:rPr>
        <w:t>.1</w:t>
      </w:r>
      <w:r>
        <w:rPr>
          <w:rFonts w:hint="default" w:ascii="Times New Roman" w:hAnsi="Times New Roman" w:cs="Times New Roman"/>
          <w:sz w:val="32"/>
          <w:szCs w:val="32"/>
          <w:highlight w:val="none"/>
          <w:lang w:val="en-US" w:eastAsia="zh-CN"/>
        </w:rPr>
        <w:t xml:space="preserve"> </w:t>
      </w:r>
      <w:r>
        <w:rPr>
          <w:rFonts w:hint="default" w:ascii="Times New Roman" w:hAnsi="Times New Roman" w:eastAsia="仿宋_GB2312" w:cs="Times New Roman"/>
          <w:sz w:val="32"/>
          <w:szCs w:val="32"/>
          <w:highlight w:val="none"/>
        </w:rPr>
        <w:t>启动条件</w:t>
      </w:r>
    </w:p>
    <w:p>
      <w:pPr>
        <w:pageBreakBefore w:val="0"/>
        <w:kinsoku/>
        <w:topLinePunct w:val="0"/>
        <w:autoSpaceDE/>
        <w:autoSpaceDN/>
        <w:bidi w:val="0"/>
        <w:spacing w:line="560" w:lineRule="exact"/>
        <w:ind w:left="0" w:leftChars="0" w:right="0" w:rightChars="0"/>
        <w:jc w:val="both"/>
        <w:textAlignment w:val="auto"/>
        <w:rPr>
          <w:rFonts w:hint="default" w:ascii="Times New Roman" w:hAnsi="Times New Roman" w:eastAsia="仿宋_GB2312" w:cs="Times New Roman"/>
          <w:sz w:val="32"/>
          <w:szCs w:val="32"/>
          <w:highlight w:val="none"/>
        </w:rPr>
      </w:pPr>
      <w:r>
        <w:rPr>
          <w:rFonts w:hint="default" w:cs="Times New Roman"/>
          <w:sz w:val="32"/>
          <w:szCs w:val="32"/>
          <w:highlight w:val="none"/>
          <w:lang w:val="en-US" w:eastAsia="zh-CN"/>
        </w:rPr>
        <w:t>卢氏县</w:t>
      </w:r>
      <w:r>
        <w:rPr>
          <w:rFonts w:hint="default" w:ascii="Times New Roman" w:hAnsi="Times New Roman" w:eastAsia="仿宋_GB2312" w:cs="Times New Roman"/>
          <w:sz w:val="32"/>
          <w:szCs w:val="32"/>
          <w:highlight w:val="none"/>
        </w:rPr>
        <w:t>发生</w:t>
      </w:r>
      <w:r>
        <w:rPr>
          <w:rFonts w:hint="default" w:ascii="Times New Roman" w:hAnsi="Times New Roman" w:cs="Times New Roman"/>
          <w:sz w:val="32"/>
          <w:szCs w:val="32"/>
          <w:highlight w:val="none"/>
          <w:lang w:val="en-US" w:eastAsia="zh-CN"/>
        </w:rPr>
        <w:t>一般</w:t>
      </w:r>
      <w:r>
        <w:rPr>
          <w:rFonts w:hint="default" w:ascii="Times New Roman" w:hAnsi="Times New Roman" w:eastAsia="仿宋_GB2312" w:cs="Times New Roman"/>
          <w:sz w:val="32"/>
          <w:szCs w:val="32"/>
          <w:highlight w:val="none"/>
        </w:rPr>
        <w:t>自然灾害</w:t>
      </w:r>
      <w:r>
        <w:rPr>
          <w:rFonts w:hint="default" w:ascii="Times New Roman" w:hAnsi="Times New Roman" w:cs="Times New Roman"/>
          <w:sz w:val="32"/>
          <w:szCs w:val="32"/>
          <w:highlight w:val="none"/>
          <w:lang w:val="en-US" w:eastAsia="zh-CN"/>
        </w:rPr>
        <w:t>且影响范围较大</w:t>
      </w:r>
      <w:r>
        <w:rPr>
          <w:rFonts w:hint="default" w:ascii="Times New Roman" w:hAnsi="Times New Roman" w:eastAsia="仿宋_GB2312" w:cs="Times New Roman"/>
          <w:sz w:val="32"/>
          <w:szCs w:val="32"/>
          <w:highlight w:val="none"/>
        </w:rPr>
        <w:t>，一次灾害过程出现下列情况之一的，启动Ⅲ级响应：</w:t>
      </w:r>
    </w:p>
    <w:p>
      <w:pPr>
        <w:pageBreakBefore w:val="0"/>
        <w:widowControl/>
        <w:kinsoku/>
        <w:topLinePunct w:val="0"/>
        <w:autoSpaceDE/>
        <w:autoSpaceDN/>
        <w:bidi w:val="0"/>
        <w:spacing w:line="560" w:lineRule="exact"/>
        <w:ind w:left="0" w:leftChars="0" w:right="0" w:rightChars="0"/>
        <w:jc w:val="both"/>
        <w:textAlignment w:val="auto"/>
        <w:rPr>
          <w:rFonts w:hint="default" w:ascii="Times New Roman" w:hAnsi="Times New Roman" w:eastAsia="仿宋_GB2312" w:cs="Times New Roman"/>
          <w:sz w:val="32"/>
          <w:szCs w:val="32"/>
          <w:highlight w:val="none"/>
          <w:lang w:eastAsia="zh-CN"/>
        </w:rPr>
      </w:pPr>
      <w:r>
        <w:rPr>
          <w:rFonts w:hint="default" w:ascii="Times New Roman" w:hAnsi="Times New Roman" w:eastAsia="仿宋_GB2312" w:cs="Times New Roman"/>
          <w:sz w:val="32"/>
          <w:szCs w:val="32"/>
          <w:highlight w:val="none"/>
        </w:rPr>
        <w:t>（1）</w:t>
      </w:r>
      <w:r>
        <w:rPr>
          <w:rFonts w:hint="default" w:ascii="Times New Roman" w:hAnsi="Times New Roman" w:eastAsia="仿宋_GB2312" w:cs="Times New Roman"/>
          <w:color w:val="000000"/>
          <w:kern w:val="0"/>
          <w:sz w:val="32"/>
          <w:szCs w:val="32"/>
          <w:lang w:val="en-US" w:eastAsia="zh-CN" w:bidi="ar"/>
        </w:rPr>
        <w:t>在全县范围内死亡或失踪3人以上、5人以下且灾情持续发展仍可能造成人员死亡或失踪</w:t>
      </w:r>
      <w:r>
        <w:rPr>
          <w:rFonts w:hint="default" w:ascii="Times New Roman" w:hAnsi="Times New Roman" w:eastAsia="仿宋_GB2312" w:cs="Times New Roman"/>
          <w:sz w:val="32"/>
          <w:szCs w:val="32"/>
          <w:highlight w:val="none"/>
        </w:rPr>
        <w:t>；</w:t>
      </w:r>
    </w:p>
    <w:p>
      <w:pPr>
        <w:pageBreakBefore w:val="0"/>
        <w:kinsoku/>
        <w:topLinePunct w:val="0"/>
        <w:autoSpaceDE/>
        <w:autoSpaceDN/>
        <w:bidi w:val="0"/>
        <w:spacing w:line="560" w:lineRule="exact"/>
        <w:ind w:left="0" w:leftChars="0" w:right="0" w:rightChars="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（2）紧急转移安置或需紧急生活救助</w:t>
      </w:r>
      <w:r>
        <w:rPr>
          <w:rFonts w:hint="default" w:ascii="Times New Roman" w:hAnsi="Times New Roman" w:eastAsia="仿宋_GB2312" w:cs="Times New Roman"/>
          <w:sz w:val="32"/>
          <w:szCs w:val="32"/>
          <w:highlight w:val="none"/>
          <w:lang w:val="en-US" w:eastAsia="zh-CN"/>
        </w:rPr>
        <w:t>3000</w:t>
      </w:r>
      <w:r>
        <w:rPr>
          <w:rFonts w:hint="default" w:ascii="Times New Roman" w:hAnsi="Times New Roman" w:eastAsia="仿宋_GB2312" w:cs="Times New Roman"/>
          <w:sz w:val="32"/>
          <w:szCs w:val="32"/>
          <w:highlight w:val="none"/>
        </w:rPr>
        <w:t>人以上、</w:t>
      </w:r>
      <w:r>
        <w:rPr>
          <w:rFonts w:hint="default" w:ascii="Times New Roman" w:hAnsi="Times New Roman" w:eastAsia="仿宋_GB2312" w:cs="Times New Roman"/>
          <w:sz w:val="32"/>
          <w:szCs w:val="32"/>
          <w:highlight w:val="none"/>
          <w:lang w:val="en-US" w:eastAsia="zh-CN"/>
        </w:rPr>
        <w:t>1</w:t>
      </w:r>
      <w:r>
        <w:rPr>
          <w:rFonts w:hint="default" w:ascii="Times New Roman" w:hAnsi="Times New Roman" w:eastAsia="仿宋_GB2312" w:cs="Times New Roman"/>
          <w:sz w:val="32"/>
          <w:szCs w:val="32"/>
          <w:highlight w:val="none"/>
        </w:rPr>
        <w:t>万人以下；</w:t>
      </w:r>
    </w:p>
    <w:p>
      <w:pPr>
        <w:pageBreakBefore w:val="0"/>
        <w:kinsoku/>
        <w:topLinePunct w:val="0"/>
        <w:autoSpaceDE/>
        <w:autoSpaceDN/>
        <w:bidi w:val="0"/>
        <w:spacing w:line="560" w:lineRule="exact"/>
        <w:ind w:left="0" w:leftChars="0" w:right="0" w:rightChars="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（3）倒塌和严重损坏房屋</w:t>
      </w:r>
      <w:r>
        <w:rPr>
          <w:rFonts w:hint="default" w:ascii="Times New Roman" w:hAnsi="Times New Roman" w:eastAsia="仿宋_GB2312" w:cs="Times New Roman"/>
          <w:sz w:val="32"/>
          <w:szCs w:val="32"/>
          <w:highlight w:val="none"/>
          <w:lang w:val="en-US" w:eastAsia="zh-CN"/>
        </w:rPr>
        <w:t>150</w:t>
      </w:r>
      <w:r>
        <w:rPr>
          <w:rFonts w:hint="default" w:ascii="Times New Roman" w:hAnsi="Times New Roman" w:eastAsia="仿宋_GB2312" w:cs="Times New Roman"/>
          <w:sz w:val="32"/>
          <w:szCs w:val="32"/>
          <w:highlight w:val="none"/>
        </w:rPr>
        <w:t>间或</w:t>
      </w:r>
      <w:r>
        <w:rPr>
          <w:rFonts w:hint="default" w:ascii="Times New Roman" w:hAnsi="Times New Roman" w:eastAsia="仿宋_GB2312" w:cs="Times New Roman"/>
          <w:sz w:val="32"/>
          <w:szCs w:val="32"/>
          <w:highlight w:val="none"/>
          <w:lang w:val="en-US" w:eastAsia="zh-CN"/>
        </w:rPr>
        <w:t>50</w:t>
      </w:r>
      <w:r>
        <w:rPr>
          <w:rFonts w:hint="default" w:ascii="Times New Roman" w:hAnsi="Times New Roman" w:eastAsia="仿宋_GB2312" w:cs="Times New Roman"/>
          <w:sz w:val="32"/>
          <w:szCs w:val="32"/>
          <w:highlight w:val="none"/>
        </w:rPr>
        <w:t>户以上、</w:t>
      </w:r>
      <w:r>
        <w:rPr>
          <w:rFonts w:hint="default" w:ascii="Times New Roman" w:hAnsi="Times New Roman" w:eastAsia="仿宋_GB2312" w:cs="Times New Roman"/>
          <w:sz w:val="32"/>
          <w:szCs w:val="32"/>
          <w:highlight w:val="none"/>
          <w:lang w:val="en-US" w:eastAsia="zh-CN"/>
        </w:rPr>
        <w:t>500</w:t>
      </w:r>
      <w:r>
        <w:rPr>
          <w:rFonts w:hint="default" w:ascii="Times New Roman" w:hAnsi="Times New Roman" w:eastAsia="仿宋_GB2312" w:cs="Times New Roman"/>
          <w:sz w:val="32"/>
          <w:szCs w:val="32"/>
          <w:highlight w:val="none"/>
        </w:rPr>
        <w:t>间或</w:t>
      </w:r>
      <w:r>
        <w:rPr>
          <w:rFonts w:hint="default" w:ascii="Times New Roman" w:hAnsi="Times New Roman" w:eastAsia="仿宋_GB2312" w:cs="Times New Roman"/>
          <w:sz w:val="32"/>
          <w:szCs w:val="32"/>
          <w:highlight w:val="none"/>
          <w:lang w:val="en-US" w:eastAsia="zh-CN"/>
        </w:rPr>
        <w:t>150</w:t>
      </w:r>
      <w:r>
        <w:rPr>
          <w:rFonts w:hint="default" w:ascii="Times New Roman" w:hAnsi="Times New Roman" w:eastAsia="仿宋_GB2312" w:cs="Times New Roman"/>
          <w:sz w:val="32"/>
          <w:szCs w:val="32"/>
          <w:highlight w:val="none"/>
        </w:rPr>
        <w:t>户以下；</w:t>
      </w:r>
    </w:p>
    <w:p>
      <w:pPr>
        <w:pageBreakBefore w:val="0"/>
        <w:kinsoku/>
        <w:topLinePunct w:val="0"/>
        <w:autoSpaceDE/>
        <w:autoSpaceDN/>
        <w:bidi w:val="0"/>
        <w:spacing w:line="560" w:lineRule="exact"/>
        <w:ind w:left="0" w:leftChars="0" w:right="0" w:rightChars="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（4）干旱灾害造成缺粮或缺水等生活困难，需政府救助人数占</w:t>
      </w:r>
      <w:r>
        <w:rPr>
          <w:rFonts w:hint="default" w:cs="Times New Roman"/>
          <w:sz w:val="32"/>
          <w:szCs w:val="32"/>
          <w:highlight w:val="none"/>
          <w:lang w:val="en-US" w:eastAsia="zh-CN"/>
        </w:rPr>
        <w:t>卢氏县</w:t>
      </w:r>
      <w:r>
        <w:rPr>
          <w:rFonts w:hint="default" w:ascii="Times New Roman" w:hAnsi="Times New Roman" w:eastAsia="仿宋_GB2312" w:cs="Times New Roman"/>
          <w:sz w:val="32"/>
          <w:szCs w:val="32"/>
          <w:highlight w:val="none"/>
        </w:rPr>
        <w:t>农业人口</w:t>
      </w:r>
      <w:r>
        <w:rPr>
          <w:rFonts w:hint="default" w:ascii="Times New Roman" w:hAnsi="Times New Roman" w:eastAsia="仿宋_GB2312" w:cs="Times New Roman"/>
          <w:sz w:val="32"/>
          <w:szCs w:val="32"/>
          <w:highlight w:val="none"/>
          <w:lang w:val="en-US" w:eastAsia="zh-CN"/>
        </w:rPr>
        <w:t>5</w:t>
      </w:r>
      <w:r>
        <w:rPr>
          <w:rFonts w:hint="default" w:ascii="Times New Roman" w:hAnsi="Times New Roman" w:eastAsia="仿宋_GB2312" w:cs="Times New Roman"/>
          <w:sz w:val="32"/>
          <w:szCs w:val="32"/>
          <w:highlight w:val="none"/>
        </w:rPr>
        <w:t>%以上、</w:t>
      </w:r>
      <w:r>
        <w:rPr>
          <w:rFonts w:hint="default" w:ascii="Times New Roman" w:hAnsi="Times New Roman" w:eastAsia="仿宋_GB2312" w:cs="Times New Roman"/>
          <w:sz w:val="32"/>
          <w:szCs w:val="32"/>
          <w:highlight w:val="none"/>
          <w:lang w:val="en-US" w:eastAsia="zh-CN"/>
        </w:rPr>
        <w:t>10</w:t>
      </w:r>
      <w:r>
        <w:rPr>
          <w:rFonts w:hint="default" w:ascii="Times New Roman" w:hAnsi="Times New Roman" w:eastAsia="仿宋_GB2312" w:cs="Times New Roman"/>
          <w:sz w:val="32"/>
          <w:szCs w:val="32"/>
          <w:highlight w:val="none"/>
        </w:rPr>
        <w:t>%以下</w:t>
      </w:r>
      <w:r>
        <w:rPr>
          <w:rFonts w:hint="default" w:ascii="Times New Roman" w:hAnsi="Times New Roman" w:eastAsia="仿宋_GB2312" w:cs="Times New Roman"/>
          <w:sz w:val="32"/>
          <w:szCs w:val="32"/>
          <w:highlight w:val="none"/>
          <w:lang w:eastAsia="zh-CN"/>
        </w:rPr>
        <w:t>；</w:t>
      </w:r>
    </w:p>
    <w:p>
      <w:pPr>
        <w:pageBreakBefore w:val="0"/>
        <w:widowControl/>
        <w:kinsoku/>
        <w:topLinePunct w:val="0"/>
        <w:autoSpaceDE/>
        <w:autoSpaceDN/>
        <w:bidi w:val="0"/>
        <w:spacing w:line="560" w:lineRule="exact"/>
        <w:ind w:left="0" w:leftChars="0" w:right="0" w:rightChars="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（5）灾害造成群众</w:t>
      </w:r>
      <w:r>
        <w:rPr>
          <w:rFonts w:hint="default" w:ascii="Times New Roman" w:hAnsi="Times New Roman" w:eastAsia="仿宋_GB2312" w:cs="Times New Roman"/>
          <w:sz w:val="32"/>
          <w:szCs w:val="32"/>
          <w:highlight w:val="none"/>
          <w:u w:val="none"/>
        </w:rPr>
        <w:t>生产生活资料遭受</w:t>
      </w:r>
      <w:r>
        <w:rPr>
          <w:rFonts w:hint="default" w:ascii="Times New Roman" w:hAnsi="Times New Roman" w:eastAsia="仿宋_GB2312" w:cs="Times New Roman"/>
          <w:sz w:val="32"/>
          <w:szCs w:val="32"/>
          <w:highlight w:val="none"/>
          <w:u w:val="none"/>
          <w:lang w:val="en-US" w:eastAsia="zh-CN"/>
        </w:rPr>
        <w:t>一般</w:t>
      </w:r>
      <w:r>
        <w:rPr>
          <w:rFonts w:hint="default" w:ascii="Times New Roman" w:hAnsi="Times New Roman" w:eastAsia="仿宋_GB2312" w:cs="Times New Roman"/>
          <w:sz w:val="32"/>
          <w:szCs w:val="32"/>
          <w:highlight w:val="none"/>
          <w:u w:val="none"/>
        </w:rPr>
        <w:t>损失、短期内失去收入来源</w:t>
      </w:r>
      <w:r>
        <w:rPr>
          <w:rFonts w:hint="default" w:ascii="Times New Roman" w:hAnsi="Times New Roman" w:eastAsia="仿宋_GB2312" w:cs="Times New Roman"/>
          <w:sz w:val="32"/>
          <w:szCs w:val="32"/>
          <w:highlight w:val="none"/>
          <w:u w:val="none"/>
          <w:lang w:eastAsia="zh-CN"/>
        </w:rPr>
        <w:t>，</w:t>
      </w:r>
      <w:r>
        <w:rPr>
          <w:rFonts w:hint="default" w:ascii="Times New Roman" w:hAnsi="Times New Roman" w:eastAsia="仿宋_GB2312" w:cs="Times New Roman"/>
          <w:color w:val="000000"/>
          <w:kern w:val="0"/>
          <w:sz w:val="32"/>
          <w:szCs w:val="32"/>
          <w:lang w:val="en-US" w:eastAsia="zh-CN" w:bidi="ar"/>
        </w:rPr>
        <w:t>或社会高度关注、群众反映强烈；</w:t>
      </w:r>
    </w:p>
    <w:p>
      <w:pPr>
        <w:pageBreakBefore w:val="0"/>
        <w:kinsoku/>
        <w:topLinePunct w:val="0"/>
        <w:autoSpaceDE/>
        <w:autoSpaceDN/>
        <w:bidi w:val="0"/>
        <w:spacing w:line="560" w:lineRule="exact"/>
        <w:ind w:left="0" w:leftChars="0" w:right="0" w:rightChars="0" w:firstLine="640" w:firstLineChars="200"/>
        <w:jc w:val="both"/>
        <w:textAlignment w:val="auto"/>
        <w:rPr>
          <w:rFonts w:hint="default" w:ascii="Times New Roman" w:hAnsi="Times New Roman" w:eastAsia="仿宋_GB2312" w:cs="Times New Roman"/>
          <w:sz w:val="32"/>
          <w:szCs w:val="32"/>
          <w:highlight w:val="none"/>
          <w:lang w:eastAsia="zh-CN"/>
        </w:rPr>
      </w:pPr>
      <w:r>
        <w:rPr>
          <w:rFonts w:hint="default" w:ascii="Times New Roman" w:hAnsi="Times New Roman" w:eastAsia="仿宋_GB2312" w:cs="Times New Roman"/>
          <w:sz w:val="32"/>
          <w:szCs w:val="32"/>
          <w:highlight w:val="none"/>
        </w:rPr>
        <w:t>（6）</w:t>
      </w:r>
      <w:r>
        <w:rPr>
          <w:rFonts w:hint="default"/>
        </w:rPr>
        <w:t>其他需要启动</w:t>
      </w:r>
      <w:r>
        <w:rPr>
          <w:rFonts w:hint="default" w:ascii="Times New Roman" w:hAnsi="Times New Roman" w:cs="Times New Roman"/>
        </w:rPr>
        <w:t>Ⅲ</w:t>
      </w:r>
      <w:r>
        <w:rPr>
          <w:rFonts w:hint="default"/>
        </w:rPr>
        <w:t>级应急响应的情况</w:t>
      </w:r>
      <w:r>
        <w:rPr>
          <w:rFonts w:hint="default" w:cs="Times New Roman"/>
          <w:sz w:val="32"/>
          <w:szCs w:val="32"/>
          <w:highlight w:val="none"/>
          <w:lang w:eastAsia="zh-CN"/>
        </w:rPr>
        <w:t>。</w:t>
      </w:r>
    </w:p>
    <w:p>
      <w:pPr>
        <w:pStyle w:val="6"/>
        <w:rPr>
          <w:rFonts w:hint="default"/>
        </w:rPr>
      </w:pPr>
      <w:r>
        <w:rPr>
          <w:rFonts w:hint="default"/>
        </w:rPr>
        <w:t>5.</w:t>
      </w:r>
      <w:r>
        <w:rPr>
          <w:rFonts w:hint="default"/>
          <w:lang w:val="en-US" w:eastAsia="zh-CN"/>
        </w:rPr>
        <w:t>2</w:t>
      </w:r>
      <w:r>
        <w:rPr>
          <w:rFonts w:hint="default"/>
        </w:rPr>
        <w:t>.2</w:t>
      </w:r>
      <w:r>
        <w:rPr>
          <w:rFonts w:hint="default"/>
          <w:lang w:val="en-US" w:eastAsia="zh-CN"/>
        </w:rPr>
        <w:t xml:space="preserve"> </w:t>
      </w:r>
      <w:r>
        <w:rPr>
          <w:rFonts w:hint="default"/>
        </w:rPr>
        <w:t>启动程序</w:t>
      </w:r>
    </w:p>
    <w:p>
      <w:pPr>
        <w:pageBreakBefore w:val="0"/>
        <w:kinsoku/>
        <w:topLinePunct w:val="0"/>
        <w:autoSpaceDE/>
        <w:autoSpaceDN/>
        <w:bidi w:val="0"/>
        <w:spacing w:line="560" w:lineRule="exact"/>
        <w:ind w:left="0" w:leftChars="0" w:right="0" w:rightChars="0" w:firstLine="640"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灾害发生后，</w:t>
      </w:r>
      <w:r>
        <w:rPr>
          <w:rFonts w:hint="default" w:ascii="Times New Roman" w:hAnsi="Times New Roman" w:cs="Times New Roman"/>
          <w:sz w:val="32"/>
          <w:szCs w:val="32"/>
          <w:highlight w:val="none"/>
          <w:lang w:val="en-US" w:eastAsia="zh-CN"/>
        </w:rPr>
        <w:t>县减灾委办公室</w:t>
      </w:r>
      <w:r>
        <w:rPr>
          <w:rFonts w:hint="default" w:ascii="Times New Roman" w:hAnsi="Times New Roman" w:eastAsia="仿宋_GB2312" w:cs="Times New Roman"/>
          <w:sz w:val="32"/>
          <w:szCs w:val="32"/>
          <w:highlight w:val="none"/>
        </w:rPr>
        <w:t>经分析评估，认定灾情达到启动标准，</w:t>
      </w:r>
      <w:r>
        <w:rPr>
          <w:rFonts w:hint="default" w:ascii="Times New Roman" w:hAnsi="Times New Roman" w:cs="Times New Roman"/>
        </w:rPr>
        <w:t>向县减灾委提出启动Ⅲ级响应的建议；</w:t>
      </w:r>
      <w:r>
        <w:rPr>
          <w:rFonts w:hint="default" w:ascii="Times New Roman" w:hAnsi="Times New Roman" w:cs="Times New Roman"/>
          <w:sz w:val="32"/>
          <w:szCs w:val="32"/>
          <w:highlight w:val="none"/>
          <w:lang w:val="en-US" w:eastAsia="zh-CN"/>
        </w:rPr>
        <w:t>县减灾委副主任</w:t>
      </w:r>
      <w:r>
        <w:rPr>
          <w:rFonts w:hint="default" w:ascii="Times New Roman" w:hAnsi="Times New Roman" w:eastAsia="仿宋_GB2312" w:cs="Times New Roman"/>
          <w:sz w:val="32"/>
          <w:szCs w:val="32"/>
          <w:highlight w:val="none"/>
        </w:rPr>
        <w:t>启动Ⅲ级响应，并向</w:t>
      </w:r>
      <w:r>
        <w:rPr>
          <w:rFonts w:hint="default" w:ascii="Times New Roman" w:hAnsi="Times New Roman" w:cs="Times New Roman"/>
          <w:sz w:val="32"/>
          <w:szCs w:val="32"/>
          <w:highlight w:val="none"/>
          <w:lang w:val="en-US" w:eastAsia="zh-CN"/>
        </w:rPr>
        <w:t>县委、县政府</w:t>
      </w:r>
      <w:r>
        <w:rPr>
          <w:rFonts w:hint="default" w:ascii="Times New Roman" w:hAnsi="Times New Roman" w:eastAsia="仿宋_GB2312" w:cs="Times New Roman"/>
          <w:sz w:val="32"/>
          <w:szCs w:val="32"/>
          <w:highlight w:val="none"/>
        </w:rPr>
        <w:t>报告。</w:t>
      </w:r>
    </w:p>
    <w:p>
      <w:pPr>
        <w:pStyle w:val="6"/>
        <w:rPr>
          <w:rFonts w:hint="default"/>
        </w:rPr>
      </w:pPr>
      <w:r>
        <w:rPr>
          <w:rFonts w:hint="default"/>
        </w:rPr>
        <w:t>5.</w:t>
      </w:r>
      <w:r>
        <w:rPr>
          <w:rFonts w:hint="default"/>
          <w:lang w:val="en-US" w:eastAsia="zh-CN"/>
        </w:rPr>
        <w:t>2</w:t>
      </w:r>
      <w:r>
        <w:rPr>
          <w:rFonts w:hint="default"/>
        </w:rPr>
        <w:t>.3</w:t>
      </w:r>
      <w:r>
        <w:rPr>
          <w:rFonts w:hint="default"/>
          <w:lang w:val="en-US" w:eastAsia="zh-CN"/>
        </w:rPr>
        <w:t xml:space="preserve"> </w:t>
      </w:r>
      <w:r>
        <w:rPr>
          <w:rFonts w:hint="default"/>
        </w:rPr>
        <w:t>响应措施</w:t>
      </w:r>
    </w:p>
    <w:p>
      <w:pPr>
        <w:pageBreakBefore w:val="0"/>
        <w:kinsoku/>
        <w:topLinePunct w:val="0"/>
        <w:autoSpaceDE/>
        <w:autoSpaceDN/>
        <w:bidi w:val="0"/>
        <w:spacing w:line="560" w:lineRule="exact"/>
        <w:ind w:left="0" w:leftChars="0" w:right="0" w:rightChars="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lang w:val="en-US" w:eastAsia="zh-CN"/>
        </w:rPr>
        <w:t>县减灾委副主任</w:t>
      </w:r>
      <w:r>
        <w:rPr>
          <w:rFonts w:hint="default" w:ascii="Times New Roman" w:hAnsi="Times New Roman" w:eastAsia="仿宋_GB2312" w:cs="Times New Roman"/>
          <w:sz w:val="32"/>
          <w:szCs w:val="32"/>
          <w:highlight w:val="none"/>
        </w:rPr>
        <w:t>组织协调自然灾害救助工作，指导支持受灾</w:t>
      </w:r>
      <w:r>
        <w:rPr>
          <w:rFonts w:hint="default" w:cs="Times New Roman"/>
          <w:sz w:val="32"/>
          <w:szCs w:val="32"/>
          <w:highlight w:val="none"/>
          <w:lang w:val="en-US" w:eastAsia="zh-CN"/>
        </w:rPr>
        <w:t>乡（镇）</w:t>
      </w:r>
      <w:r>
        <w:rPr>
          <w:rFonts w:hint="default" w:ascii="Times New Roman" w:hAnsi="Times New Roman" w:eastAsia="仿宋_GB2312" w:cs="Times New Roman"/>
          <w:sz w:val="32"/>
          <w:szCs w:val="32"/>
          <w:highlight w:val="none"/>
        </w:rPr>
        <w:t>自然灾害救助工作。</w:t>
      </w:r>
      <w:r>
        <w:rPr>
          <w:rFonts w:hint="default" w:ascii="Times New Roman" w:hAnsi="Times New Roman" w:eastAsia="仿宋_GB2312" w:cs="Times New Roman"/>
          <w:sz w:val="32"/>
          <w:szCs w:val="32"/>
          <w:highlight w:val="none"/>
          <w:lang w:val="en-US" w:eastAsia="zh-CN"/>
        </w:rPr>
        <w:t>县</w:t>
      </w:r>
      <w:r>
        <w:rPr>
          <w:rFonts w:hint="default" w:ascii="Times New Roman" w:hAnsi="Times New Roman" w:eastAsia="仿宋_GB2312" w:cs="Times New Roman"/>
          <w:sz w:val="32"/>
          <w:szCs w:val="32"/>
          <w:highlight w:val="none"/>
        </w:rPr>
        <w:t>减灾委及其成员单位视情采取以下措施：</w:t>
      </w:r>
    </w:p>
    <w:p>
      <w:pPr>
        <w:pageBreakBefore w:val="0"/>
        <w:kinsoku/>
        <w:topLinePunct w:val="0"/>
        <w:autoSpaceDE/>
        <w:autoSpaceDN/>
        <w:bidi w:val="0"/>
        <w:spacing w:line="560" w:lineRule="exact"/>
        <w:ind w:left="0" w:leftChars="0" w:right="0" w:rightChars="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highlight w:val="none"/>
          <w:lang w:val="en-US" w:eastAsia="zh-CN"/>
        </w:rPr>
        <w:t>（1）</w:t>
      </w:r>
      <w:r>
        <w:rPr>
          <w:rFonts w:hint="default" w:ascii="Times New Roman" w:hAnsi="Times New Roman" w:eastAsia="仿宋_GB2312" w:cs="Times New Roman"/>
          <w:sz w:val="32"/>
          <w:szCs w:val="32"/>
          <w:highlight w:val="none"/>
          <w:lang w:val="en-US" w:eastAsia="zh-CN"/>
        </w:rPr>
        <w:t>县减灾委副主任</w:t>
      </w:r>
      <w:r>
        <w:rPr>
          <w:rFonts w:hint="default" w:ascii="Times New Roman" w:hAnsi="Times New Roman" w:eastAsia="仿宋_GB2312" w:cs="Times New Roman"/>
          <w:sz w:val="32"/>
          <w:szCs w:val="32"/>
          <w:highlight w:val="none"/>
        </w:rPr>
        <w:t>视情组织有关部门和单位召开会商会，分析灾区形势，研究落实对灾区的救灾支持措施。</w:t>
      </w:r>
    </w:p>
    <w:p>
      <w:pPr>
        <w:pageBreakBefore w:val="0"/>
        <w:kinsoku/>
        <w:topLinePunct w:val="0"/>
        <w:autoSpaceDE/>
        <w:autoSpaceDN/>
        <w:bidi w:val="0"/>
        <w:spacing w:line="560" w:lineRule="exact"/>
        <w:ind w:left="0" w:leftChars="0" w:right="0" w:rightChars="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（2）县减灾委副主任</w:t>
      </w:r>
      <w:r>
        <w:rPr>
          <w:rFonts w:hint="default" w:ascii="Times New Roman" w:hAnsi="Times New Roman" w:eastAsia="仿宋_GB2312" w:cs="Times New Roman"/>
          <w:sz w:val="32"/>
          <w:szCs w:val="32"/>
          <w:highlight w:val="none"/>
        </w:rPr>
        <w:t>派出由</w:t>
      </w:r>
      <w:r>
        <w:rPr>
          <w:rFonts w:hint="default" w:ascii="Times New Roman" w:hAnsi="Times New Roman" w:eastAsia="仿宋_GB2312" w:cs="Times New Roman"/>
          <w:sz w:val="32"/>
          <w:szCs w:val="32"/>
          <w:highlight w:val="none"/>
          <w:lang w:val="en-US" w:eastAsia="zh-CN"/>
        </w:rPr>
        <w:t>县</w:t>
      </w:r>
      <w:r>
        <w:rPr>
          <w:rFonts w:hint="default" w:ascii="Times New Roman" w:hAnsi="Times New Roman" w:eastAsia="仿宋_GB2312" w:cs="Times New Roman"/>
          <w:sz w:val="32"/>
          <w:szCs w:val="32"/>
          <w:highlight w:val="none"/>
        </w:rPr>
        <w:t>应急管理</w:t>
      </w:r>
      <w:r>
        <w:rPr>
          <w:rFonts w:hint="default" w:ascii="Times New Roman" w:hAnsi="Times New Roman" w:eastAsia="仿宋_GB2312" w:cs="Times New Roman"/>
          <w:sz w:val="32"/>
          <w:szCs w:val="32"/>
          <w:highlight w:val="none"/>
          <w:lang w:val="en-US" w:eastAsia="zh-CN"/>
        </w:rPr>
        <w:t>局</w:t>
      </w:r>
      <w:r>
        <w:rPr>
          <w:rFonts w:hint="default" w:ascii="Times New Roman" w:hAnsi="Times New Roman" w:eastAsia="仿宋_GB2312" w:cs="Times New Roman"/>
          <w:sz w:val="32"/>
          <w:szCs w:val="32"/>
          <w:highlight w:val="none"/>
        </w:rPr>
        <w:t>负责同志带队、有关部门参加的联合工作组赴灾区慰问受灾群众，核查灾情，协助指导</w:t>
      </w:r>
      <w:r>
        <w:rPr>
          <w:rFonts w:hint="default" w:cs="Times New Roman"/>
          <w:sz w:val="32"/>
          <w:szCs w:val="32"/>
          <w:highlight w:val="none"/>
          <w:lang w:val="en-US" w:eastAsia="zh-CN"/>
        </w:rPr>
        <w:t>乡（镇）</w:t>
      </w:r>
      <w:r>
        <w:rPr>
          <w:rFonts w:hint="default" w:ascii="Times New Roman" w:hAnsi="Times New Roman" w:eastAsia="仿宋_GB2312" w:cs="Times New Roman"/>
          <w:sz w:val="32"/>
          <w:szCs w:val="32"/>
          <w:highlight w:val="none"/>
        </w:rPr>
        <w:t>开展救灾工作</w:t>
      </w:r>
      <w:r>
        <w:rPr>
          <w:rFonts w:hint="default" w:ascii="Times New Roman" w:hAnsi="Times New Roman" w:eastAsia="仿宋_GB2312" w:cs="Times New Roman"/>
          <w:sz w:val="32"/>
          <w:szCs w:val="32"/>
          <w:highlight w:val="none"/>
          <w:lang w:eastAsia="zh-CN"/>
        </w:rPr>
        <w:t>；</w:t>
      </w:r>
      <w:r>
        <w:rPr>
          <w:rFonts w:hint="default" w:cs="Times New Roman"/>
          <w:sz w:val="32"/>
          <w:szCs w:val="32"/>
          <w:highlight w:val="none"/>
          <w:lang w:val="en-US" w:eastAsia="zh-CN"/>
        </w:rPr>
        <w:t>乡（镇）</w:t>
      </w:r>
      <w:r>
        <w:rPr>
          <w:rFonts w:hint="default" w:ascii="Times New Roman" w:hAnsi="Times New Roman" w:eastAsia="仿宋_GB2312" w:cs="Times New Roman"/>
          <w:sz w:val="32"/>
          <w:szCs w:val="32"/>
          <w:highlight w:val="none"/>
          <w:lang w:val="en-US" w:eastAsia="zh-CN"/>
        </w:rPr>
        <w:t>配合工作组开展救灾工作。</w:t>
      </w:r>
    </w:p>
    <w:p>
      <w:pPr>
        <w:pageBreakBefore w:val="0"/>
        <w:kinsoku/>
        <w:topLinePunct w:val="0"/>
        <w:autoSpaceDE/>
        <w:autoSpaceDN/>
        <w:bidi w:val="0"/>
        <w:spacing w:line="560" w:lineRule="exact"/>
        <w:ind w:left="0" w:leftChars="0" w:right="0" w:rightChars="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highlight w:val="none"/>
          <w:lang w:val="en-US" w:eastAsia="zh-CN"/>
        </w:rPr>
        <w:t>（3）</w:t>
      </w:r>
      <w:r>
        <w:rPr>
          <w:rFonts w:hint="default" w:ascii="Times New Roman" w:hAnsi="Times New Roman" w:eastAsia="仿宋_GB2312" w:cs="Times New Roman"/>
          <w:sz w:val="32"/>
          <w:szCs w:val="32"/>
          <w:highlight w:val="none"/>
          <w:lang w:val="en-US" w:eastAsia="zh-CN"/>
        </w:rPr>
        <w:t>县减灾委办公室</w:t>
      </w:r>
      <w:r>
        <w:rPr>
          <w:rFonts w:hint="default" w:ascii="Times New Roman" w:hAnsi="Times New Roman" w:eastAsia="仿宋_GB2312" w:cs="Times New Roman"/>
          <w:sz w:val="32"/>
          <w:szCs w:val="32"/>
          <w:highlight w:val="none"/>
        </w:rPr>
        <w:t>及时掌握并按照有关规定统一发布灾情和救灾工作动态信息。</w:t>
      </w:r>
    </w:p>
    <w:p>
      <w:pPr>
        <w:pageBreakBefore w:val="0"/>
        <w:kinsoku/>
        <w:topLinePunct w:val="0"/>
        <w:autoSpaceDE/>
        <w:autoSpaceDN/>
        <w:bidi w:val="0"/>
        <w:spacing w:line="560" w:lineRule="exact"/>
        <w:ind w:left="0" w:leftChars="0" w:right="0" w:rightChars="0"/>
        <w:jc w:val="both"/>
        <w:textAlignment w:val="auto"/>
        <w:rPr>
          <w:rFonts w:hint="default" w:ascii="Times New Roman" w:hAnsi="Times New Roman" w:eastAsia="仿宋_GB2312" w:cs="Times New Roman"/>
          <w:highlight w:val="none"/>
          <w:lang w:val="en-US" w:eastAsia="zh-CN"/>
        </w:rPr>
      </w:pPr>
      <w:r>
        <w:rPr>
          <w:rFonts w:hint="default" w:ascii="Times New Roman" w:hAnsi="Times New Roman" w:eastAsia="仿宋_GB2312" w:cs="Times New Roman"/>
          <w:highlight w:val="none"/>
          <w:lang w:val="en-US" w:eastAsia="zh-CN"/>
        </w:rPr>
        <w:t>（4）</w:t>
      </w:r>
      <w:r>
        <w:rPr>
          <w:rFonts w:hint="default" w:cs="Times New Roman"/>
          <w:highlight w:val="none"/>
          <w:lang w:val="en-US" w:eastAsia="zh-CN"/>
        </w:rPr>
        <w:t>乡（镇）</w:t>
      </w:r>
      <w:r>
        <w:rPr>
          <w:rFonts w:hint="default" w:ascii="Times New Roman" w:hAnsi="Times New Roman" w:eastAsia="仿宋_GB2312" w:cs="Times New Roman"/>
          <w:highlight w:val="none"/>
          <w:lang w:val="en-US" w:eastAsia="zh-CN"/>
        </w:rPr>
        <w:t>勘察、确认灾害情况，调动</w:t>
      </w:r>
      <w:r>
        <w:rPr>
          <w:rFonts w:hint="default" w:cs="Times New Roman"/>
          <w:highlight w:val="none"/>
          <w:lang w:val="en-US" w:eastAsia="zh-CN"/>
        </w:rPr>
        <w:t>乡（镇）</w:t>
      </w:r>
      <w:r>
        <w:rPr>
          <w:rFonts w:hint="default" w:ascii="Times New Roman" w:hAnsi="Times New Roman" w:eastAsia="仿宋_GB2312" w:cs="Times New Roman"/>
          <w:highlight w:val="none"/>
          <w:lang w:val="en-US" w:eastAsia="zh-CN"/>
        </w:rPr>
        <w:t>应急救援队伍开展先期应急救援</w:t>
      </w:r>
      <w:r>
        <w:rPr>
          <w:rFonts w:hint="eastAsia" w:cs="Times New Roman"/>
          <w:highlight w:val="none"/>
          <w:lang w:val="en-US" w:eastAsia="zh-CN"/>
        </w:rPr>
        <w:t>和</w:t>
      </w:r>
      <w:r>
        <w:rPr>
          <w:rFonts w:hint="default" w:ascii="Times New Roman" w:hAnsi="Times New Roman" w:eastAsia="仿宋_GB2312" w:cs="Times New Roman"/>
          <w:highlight w:val="none"/>
          <w:lang w:val="en-US" w:eastAsia="zh-CN"/>
        </w:rPr>
        <w:t>处置</w:t>
      </w:r>
      <w:r>
        <w:rPr>
          <w:rFonts w:hint="eastAsia" w:cs="Times New Roman"/>
          <w:highlight w:val="none"/>
          <w:lang w:val="en-US" w:eastAsia="zh-CN"/>
        </w:rPr>
        <w:t>工作</w:t>
      </w:r>
      <w:r>
        <w:rPr>
          <w:rFonts w:hint="default" w:ascii="Times New Roman" w:hAnsi="Times New Roman" w:eastAsia="仿宋_GB2312" w:cs="Times New Roman"/>
          <w:highlight w:val="none"/>
          <w:lang w:val="en-US" w:eastAsia="zh-CN"/>
        </w:rPr>
        <w:t>，并及时将受灾情况、先期处置措施上报县减灾委办公室。</w:t>
      </w:r>
    </w:p>
    <w:p>
      <w:pPr>
        <w:pageBreakBefore w:val="0"/>
        <w:kinsoku/>
        <w:topLinePunct w:val="0"/>
        <w:autoSpaceDE/>
        <w:autoSpaceDN/>
        <w:bidi w:val="0"/>
        <w:spacing w:line="560" w:lineRule="exact"/>
        <w:ind w:left="0" w:leftChars="0" w:right="0" w:rightChars="0"/>
        <w:jc w:val="both"/>
        <w:textAlignment w:val="auto"/>
        <w:rPr>
          <w:rFonts w:hint="default" w:ascii="Times New Roman" w:hAnsi="Times New Roman" w:eastAsia="仿宋_GB2312" w:cs="Times New Roman"/>
          <w:highlight w:val="none"/>
        </w:rPr>
      </w:pPr>
      <w:r>
        <w:rPr>
          <w:rFonts w:hint="default" w:ascii="Times New Roman" w:hAnsi="Times New Roman" w:eastAsia="仿宋_GB2312" w:cs="Times New Roman"/>
          <w:sz w:val="32"/>
          <w:szCs w:val="32"/>
          <w:highlight w:val="none"/>
          <w:lang w:val="en-US" w:eastAsia="zh-CN"/>
        </w:rPr>
        <w:t>（5）</w:t>
      </w:r>
      <w:r>
        <w:rPr>
          <w:rFonts w:hint="default" w:cs="Times New Roman"/>
          <w:highlight w:val="none"/>
          <w:lang w:val="en-US" w:eastAsia="zh-CN"/>
        </w:rPr>
        <w:t>乡（镇）</w:t>
      </w:r>
      <w:r>
        <w:rPr>
          <w:rFonts w:hint="default" w:ascii="Times New Roman" w:hAnsi="Times New Roman" w:eastAsia="仿宋_GB2312" w:cs="Times New Roman"/>
          <w:highlight w:val="none"/>
          <w:lang w:val="en-US" w:eastAsia="zh-CN"/>
        </w:rPr>
        <w:t>根据灾害发生情况、县减灾委制定的救灾措施，做好群众通知、群众转移、群众疏散响应工作，减少因灾害造成的人员伤亡和财产损失。</w:t>
      </w:r>
    </w:p>
    <w:p>
      <w:pPr>
        <w:pageBreakBefore w:val="0"/>
        <w:kinsoku/>
        <w:topLinePunct w:val="0"/>
        <w:autoSpaceDE/>
        <w:autoSpaceDN/>
        <w:bidi w:val="0"/>
        <w:spacing w:line="560" w:lineRule="exact"/>
        <w:ind w:left="0" w:leftChars="0" w:right="0" w:rightChars="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w:t>
      </w:r>
      <w:r>
        <w:rPr>
          <w:rFonts w:hint="default" w:ascii="Times New Roman" w:hAnsi="Times New Roman" w:eastAsia="仿宋_GB2312" w:cs="Times New Roman"/>
          <w:sz w:val="32"/>
          <w:szCs w:val="32"/>
          <w:highlight w:val="none"/>
          <w:lang w:val="en-US" w:eastAsia="zh-CN"/>
        </w:rPr>
        <w:t>6</w:t>
      </w:r>
      <w:r>
        <w:rPr>
          <w:rFonts w:hint="default" w:ascii="Times New Roman" w:hAnsi="Times New Roman" w:eastAsia="仿宋_GB2312" w:cs="Times New Roman"/>
          <w:sz w:val="32"/>
          <w:szCs w:val="32"/>
          <w:highlight w:val="none"/>
        </w:rPr>
        <w:t>）</w:t>
      </w:r>
      <w:r>
        <w:rPr>
          <w:rFonts w:hint="default" w:cs="Times New Roman"/>
          <w:sz w:val="32"/>
          <w:szCs w:val="32"/>
          <w:highlight w:val="none"/>
          <w:lang w:val="en-US" w:eastAsia="zh-CN"/>
        </w:rPr>
        <w:t>乡（镇）</w:t>
      </w:r>
      <w:r>
        <w:rPr>
          <w:rFonts w:hint="default" w:ascii="Times New Roman" w:hAnsi="Times New Roman" w:eastAsia="仿宋_GB2312" w:cs="Times New Roman"/>
          <w:sz w:val="32"/>
          <w:szCs w:val="32"/>
          <w:highlight w:val="none"/>
          <w:lang w:val="en-US" w:eastAsia="zh-CN"/>
        </w:rPr>
        <w:t>根据受灾损失情况，向上级相关部门申请专项资金。</w:t>
      </w:r>
      <w:r>
        <w:rPr>
          <w:rFonts w:hint="default" w:ascii="Times New Roman" w:hAnsi="Times New Roman" w:eastAsia="仿宋_GB2312" w:cs="Times New Roman"/>
          <w:sz w:val="32"/>
          <w:szCs w:val="32"/>
          <w:highlight w:val="none"/>
        </w:rPr>
        <w:t>根据</w:t>
      </w:r>
      <w:r>
        <w:rPr>
          <w:rFonts w:hint="default" w:cs="Times New Roman"/>
          <w:sz w:val="32"/>
          <w:szCs w:val="32"/>
          <w:highlight w:val="none"/>
          <w:lang w:val="en-US" w:eastAsia="zh-CN"/>
        </w:rPr>
        <w:t>乡（镇）</w:t>
      </w:r>
      <w:r>
        <w:rPr>
          <w:rFonts w:hint="default" w:ascii="Times New Roman" w:hAnsi="Times New Roman" w:eastAsia="仿宋_GB2312" w:cs="Times New Roman"/>
          <w:sz w:val="32"/>
          <w:szCs w:val="32"/>
          <w:highlight w:val="none"/>
        </w:rPr>
        <w:t>申请和有关部门对灾情的核定情况，</w:t>
      </w:r>
      <w:r>
        <w:rPr>
          <w:rFonts w:hint="default" w:ascii="Times New Roman" w:hAnsi="Times New Roman" w:eastAsia="仿宋_GB2312" w:cs="Times New Roman"/>
          <w:sz w:val="32"/>
          <w:szCs w:val="32"/>
          <w:highlight w:val="none"/>
          <w:lang w:val="en-US" w:eastAsia="zh-CN"/>
        </w:rPr>
        <w:t>县</w:t>
      </w:r>
      <w:r>
        <w:rPr>
          <w:rFonts w:hint="default" w:ascii="Times New Roman" w:hAnsi="Times New Roman" w:eastAsia="仿宋_GB2312" w:cs="Times New Roman"/>
          <w:sz w:val="32"/>
          <w:szCs w:val="32"/>
          <w:highlight w:val="none"/>
        </w:rPr>
        <w:t>财政</w:t>
      </w:r>
      <w:r>
        <w:rPr>
          <w:rFonts w:hint="default" w:ascii="Times New Roman" w:hAnsi="Times New Roman" w:eastAsia="仿宋_GB2312" w:cs="Times New Roman"/>
          <w:sz w:val="32"/>
          <w:szCs w:val="32"/>
          <w:highlight w:val="none"/>
          <w:lang w:val="en-US" w:eastAsia="zh-CN"/>
        </w:rPr>
        <w:t>局</w:t>
      </w:r>
      <w:r>
        <w:rPr>
          <w:rFonts w:hint="default" w:ascii="Times New Roman" w:hAnsi="Times New Roman" w:eastAsia="仿宋_GB2312" w:cs="Times New Roman"/>
          <w:sz w:val="32"/>
          <w:szCs w:val="32"/>
          <w:highlight w:val="none"/>
        </w:rPr>
        <w:t>、</w:t>
      </w:r>
      <w:r>
        <w:rPr>
          <w:rFonts w:hint="default" w:ascii="Times New Roman" w:hAnsi="Times New Roman" w:eastAsia="仿宋_GB2312" w:cs="Times New Roman"/>
          <w:sz w:val="32"/>
          <w:szCs w:val="32"/>
          <w:highlight w:val="none"/>
          <w:lang w:val="en-US" w:eastAsia="zh-CN"/>
        </w:rPr>
        <w:t>县</w:t>
      </w:r>
      <w:r>
        <w:rPr>
          <w:rFonts w:hint="default" w:ascii="Times New Roman" w:hAnsi="Times New Roman" w:eastAsia="仿宋_GB2312" w:cs="Times New Roman"/>
          <w:sz w:val="32"/>
          <w:szCs w:val="32"/>
          <w:highlight w:val="none"/>
        </w:rPr>
        <w:t>应急管理</w:t>
      </w:r>
      <w:r>
        <w:rPr>
          <w:rFonts w:hint="default" w:ascii="Times New Roman" w:hAnsi="Times New Roman" w:eastAsia="仿宋_GB2312" w:cs="Times New Roman"/>
          <w:sz w:val="32"/>
          <w:szCs w:val="32"/>
          <w:highlight w:val="none"/>
          <w:lang w:val="en-US" w:eastAsia="zh-CN"/>
        </w:rPr>
        <w:t>局</w:t>
      </w:r>
      <w:r>
        <w:rPr>
          <w:rFonts w:hint="default" w:ascii="Times New Roman" w:hAnsi="Times New Roman" w:eastAsia="仿宋_GB2312" w:cs="Times New Roman"/>
          <w:sz w:val="32"/>
          <w:szCs w:val="32"/>
          <w:highlight w:val="none"/>
        </w:rPr>
        <w:t>及时下拨自然灾害生活补助资金。</w:t>
      </w:r>
      <w:r>
        <w:rPr>
          <w:rFonts w:hint="default" w:ascii="Times New Roman" w:hAnsi="Times New Roman" w:eastAsia="仿宋_GB2312" w:cs="Times New Roman"/>
          <w:sz w:val="32"/>
          <w:szCs w:val="32"/>
          <w:highlight w:val="none"/>
          <w:lang w:val="en-US" w:eastAsia="zh-CN"/>
        </w:rPr>
        <w:t>县应急管理局</w:t>
      </w:r>
      <w:r>
        <w:rPr>
          <w:rFonts w:hint="default" w:ascii="Times New Roman" w:hAnsi="Times New Roman" w:eastAsia="仿宋_GB2312" w:cs="Times New Roman"/>
          <w:sz w:val="32"/>
          <w:szCs w:val="32"/>
          <w:highlight w:val="none"/>
        </w:rPr>
        <w:t>会同</w:t>
      </w:r>
      <w:r>
        <w:rPr>
          <w:rFonts w:hint="default" w:cs="Times New Roman"/>
          <w:sz w:val="32"/>
          <w:szCs w:val="32"/>
          <w:highlight w:val="none"/>
          <w:lang w:eastAsia="zh-CN"/>
        </w:rPr>
        <w:t>县粮食和物资储备局</w:t>
      </w:r>
      <w:r>
        <w:rPr>
          <w:rFonts w:hint="default" w:ascii="Times New Roman" w:hAnsi="Times New Roman" w:eastAsia="仿宋_GB2312" w:cs="Times New Roman"/>
          <w:sz w:val="32"/>
          <w:szCs w:val="32"/>
          <w:highlight w:val="none"/>
        </w:rPr>
        <w:t>紧急调拨生活类救灾物资，指导、监督</w:t>
      </w:r>
      <w:r>
        <w:rPr>
          <w:rFonts w:hint="default" w:cs="Times New Roman"/>
          <w:sz w:val="32"/>
          <w:szCs w:val="32"/>
          <w:highlight w:val="none"/>
          <w:lang w:val="en-US" w:eastAsia="zh-CN"/>
        </w:rPr>
        <w:t>乡（镇）</w:t>
      </w:r>
      <w:r>
        <w:rPr>
          <w:rFonts w:hint="default" w:ascii="Times New Roman" w:hAnsi="Times New Roman" w:eastAsia="仿宋_GB2312" w:cs="Times New Roman"/>
          <w:sz w:val="32"/>
          <w:szCs w:val="32"/>
          <w:highlight w:val="none"/>
        </w:rPr>
        <w:t>救灾应急措施落实和救灾款物发放；</w:t>
      </w:r>
      <w:r>
        <w:rPr>
          <w:rFonts w:hint="default" w:ascii="Times New Roman" w:hAnsi="Times New Roman" w:eastAsia="仿宋_GB2312" w:cs="Times New Roman"/>
          <w:sz w:val="32"/>
          <w:szCs w:val="32"/>
          <w:highlight w:val="none"/>
          <w:lang w:val="en-US" w:eastAsia="zh-CN"/>
        </w:rPr>
        <w:t>县交通运输局</w:t>
      </w:r>
      <w:r>
        <w:rPr>
          <w:rFonts w:hint="default" w:ascii="Times New Roman" w:hAnsi="Times New Roman" w:eastAsia="仿宋_GB2312" w:cs="Times New Roman"/>
          <w:sz w:val="32"/>
          <w:szCs w:val="32"/>
          <w:highlight w:val="none"/>
        </w:rPr>
        <w:t>协调指导</w:t>
      </w:r>
      <w:r>
        <w:rPr>
          <w:rFonts w:hint="default" w:cs="Times New Roman"/>
          <w:sz w:val="32"/>
          <w:szCs w:val="32"/>
          <w:highlight w:val="none"/>
          <w:lang w:val="en-US" w:eastAsia="zh-CN"/>
        </w:rPr>
        <w:t>相关部门</w:t>
      </w:r>
      <w:r>
        <w:rPr>
          <w:rFonts w:hint="default" w:ascii="Times New Roman" w:hAnsi="Times New Roman" w:eastAsia="仿宋_GB2312" w:cs="Times New Roman"/>
          <w:sz w:val="32"/>
          <w:szCs w:val="32"/>
          <w:highlight w:val="none"/>
        </w:rPr>
        <w:t>开展救灾物资、人员运输工作。</w:t>
      </w:r>
    </w:p>
    <w:p>
      <w:pPr>
        <w:pageBreakBefore w:val="0"/>
        <w:kinsoku/>
        <w:topLinePunct w:val="0"/>
        <w:autoSpaceDE/>
        <w:autoSpaceDN/>
        <w:bidi w:val="0"/>
        <w:spacing w:line="560" w:lineRule="exact"/>
        <w:ind w:left="0" w:leftChars="0" w:right="0" w:rightChars="0" w:firstLine="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w:t>
      </w:r>
      <w:r>
        <w:rPr>
          <w:rFonts w:hint="default" w:ascii="Times New Roman" w:hAnsi="Times New Roman" w:eastAsia="仿宋_GB2312" w:cs="Times New Roman"/>
          <w:sz w:val="32"/>
          <w:szCs w:val="32"/>
          <w:highlight w:val="none"/>
          <w:lang w:val="en-US" w:eastAsia="zh-CN"/>
        </w:rPr>
        <w:t>7</w:t>
      </w:r>
      <w:r>
        <w:rPr>
          <w:rFonts w:hint="default" w:ascii="Times New Roman" w:hAnsi="Times New Roman" w:eastAsia="仿宋_GB2312" w:cs="Times New Roman"/>
          <w:sz w:val="32"/>
          <w:szCs w:val="32"/>
          <w:highlight w:val="none"/>
        </w:rPr>
        <w:t>）</w:t>
      </w:r>
      <w:r>
        <w:rPr>
          <w:rFonts w:hint="default" w:cs="Times New Roman"/>
          <w:sz w:val="32"/>
          <w:szCs w:val="32"/>
          <w:highlight w:val="none"/>
          <w:lang w:val="en-US" w:eastAsia="zh-CN"/>
        </w:rPr>
        <w:t>县人民武装部</w:t>
      </w:r>
      <w:r>
        <w:rPr>
          <w:rFonts w:hint="default" w:ascii="Times New Roman" w:hAnsi="Times New Roman" w:eastAsia="仿宋_GB2312" w:cs="Times New Roman"/>
          <w:sz w:val="32"/>
          <w:szCs w:val="32"/>
          <w:highlight w:val="none"/>
        </w:rPr>
        <w:t>根据</w:t>
      </w:r>
      <w:r>
        <w:rPr>
          <w:rFonts w:hint="default" w:ascii="Times New Roman" w:hAnsi="Times New Roman" w:eastAsia="仿宋_GB2312" w:cs="Times New Roman"/>
          <w:sz w:val="32"/>
          <w:szCs w:val="32"/>
          <w:highlight w:val="none"/>
          <w:lang w:val="en-US" w:eastAsia="zh-CN"/>
        </w:rPr>
        <w:t>相关部门请求</w:t>
      </w:r>
      <w:r>
        <w:rPr>
          <w:rFonts w:hint="default" w:ascii="Times New Roman" w:hAnsi="Times New Roman" w:eastAsia="仿宋_GB2312" w:cs="Times New Roman"/>
          <w:sz w:val="32"/>
          <w:szCs w:val="32"/>
          <w:highlight w:val="none"/>
        </w:rPr>
        <w:t>，组织协调民兵、预备役参加救灾，必要时协助</w:t>
      </w:r>
      <w:r>
        <w:rPr>
          <w:rFonts w:hint="default" w:ascii="Times New Roman" w:hAnsi="Times New Roman" w:eastAsia="仿宋_GB2312" w:cs="Times New Roman"/>
          <w:sz w:val="32"/>
          <w:szCs w:val="32"/>
          <w:highlight w:val="none"/>
          <w:lang w:val="en-US" w:eastAsia="zh-CN"/>
        </w:rPr>
        <w:t>县</w:t>
      </w:r>
      <w:r>
        <w:rPr>
          <w:rFonts w:hint="default" w:ascii="Times New Roman" w:hAnsi="Times New Roman" w:eastAsia="仿宋_GB2312" w:cs="Times New Roman"/>
          <w:sz w:val="32"/>
          <w:szCs w:val="32"/>
          <w:highlight w:val="none"/>
        </w:rPr>
        <w:t>政府运送、发放救灾物资。</w:t>
      </w:r>
    </w:p>
    <w:p>
      <w:pPr>
        <w:pageBreakBefore w:val="0"/>
        <w:kinsoku/>
        <w:topLinePunct w:val="0"/>
        <w:autoSpaceDE/>
        <w:autoSpaceDN/>
        <w:bidi w:val="0"/>
        <w:spacing w:line="560" w:lineRule="exact"/>
        <w:ind w:left="0" w:leftChars="0" w:right="0" w:rightChars="0" w:firstLine="651"/>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w:t>
      </w:r>
      <w:r>
        <w:rPr>
          <w:rFonts w:hint="default" w:ascii="Times New Roman" w:hAnsi="Times New Roman" w:eastAsia="仿宋_GB2312" w:cs="Times New Roman"/>
          <w:sz w:val="32"/>
          <w:szCs w:val="32"/>
          <w:highlight w:val="none"/>
          <w:lang w:val="en-US" w:eastAsia="zh-CN"/>
        </w:rPr>
        <w:t>8</w:t>
      </w:r>
      <w:r>
        <w:rPr>
          <w:rFonts w:hint="default" w:ascii="Times New Roman" w:hAnsi="Times New Roman" w:eastAsia="仿宋_GB2312" w:cs="Times New Roman"/>
          <w:sz w:val="32"/>
          <w:szCs w:val="32"/>
          <w:highlight w:val="none"/>
        </w:rPr>
        <w:t>）</w:t>
      </w:r>
      <w:r>
        <w:rPr>
          <w:rFonts w:hint="default" w:cs="Times New Roman"/>
          <w:sz w:val="32"/>
          <w:szCs w:val="32"/>
          <w:highlight w:val="none"/>
          <w:lang w:val="en-US" w:eastAsia="zh-CN"/>
        </w:rPr>
        <w:t>县卫生健康委员会</w:t>
      </w:r>
      <w:r>
        <w:rPr>
          <w:rFonts w:hint="default" w:ascii="Times New Roman" w:hAnsi="Times New Roman" w:eastAsia="仿宋_GB2312" w:cs="Times New Roman"/>
          <w:sz w:val="32"/>
          <w:szCs w:val="32"/>
          <w:highlight w:val="none"/>
        </w:rPr>
        <w:t>指导受灾</w:t>
      </w:r>
      <w:r>
        <w:rPr>
          <w:rFonts w:hint="default" w:cs="Times New Roman"/>
          <w:sz w:val="32"/>
          <w:szCs w:val="32"/>
          <w:highlight w:val="none"/>
          <w:lang w:val="en-US" w:eastAsia="zh-CN"/>
        </w:rPr>
        <w:t>乡（镇）</w:t>
      </w:r>
      <w:r>
        <w:rPr>
          <w:rFonts w:hint="default" w:ascii="Times New Roman" w:hAnsi="Times New Roman" w:eastAsia="仿宋_GB2312" w:cs="Times New Roman"/>
          <w:sz w:val="32"/>
          <w:szCs w:val="32"/>
          <w:highlight w:val="none"/>
        </w:rPr>
        <w:t>做好医疗救治、灾后防疫和心理援助等卫生应急工作。</w:t>
      </w:r>
    </w:p>
    <w:p>
      <w:pPr>
        <w:pageBreakBefore w:val="0"/>
        <w:kinsoku/>
        <w:topLinePunct w:val="0"/>
        <w:autoSpaceDE/>
        <w:autoSpaceDN/>
        <w:bidi w:val="0"/>
        <w:spacing w:line="560" w:lineRule="exact"/>
        <w:ind w:left="0" w:leftChars="0" w:right="0" w:rightChars="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w:t>
      </w:r>
      <w:r>
        <w:rPr>
          <w:rFonts w:hint="default" w:ascii="Times New Roman" w:hAnsi="Times New Roman" w:eastAsia="仿宋_GB2312" w:cs="Times New Roman"/>
          <w:sz w:val="32"/>
          <w:szCs w:val="32"/>
          <w:highlight w:val="none"/>
          <w:lang w:val="en-US" w:eastAsia="zh-CN"/>
        </w:rPr>
        <w:t>9</w:t>
      </w:r>
      <w:r>
        <w:rPr>
          <w:rFonts w:hint="default" w:ascii="Times New Roman" w:hAnsi="Times New Roman" w:eastAsia="仿宋_GB2312" w:cs="Times New Roman"/>
          <w:sz w:val="32"/>
          <w:szCs w:val="32"/>
          <w:highlight w:val="none"/>
        </w:rPr>
        <w:t>）</w:t>
      </w:r>
      <w:r>
        <w:rPr>
          <w:rFonts w:hint="default" w:ascii="Times New Roman" w:hAnsi="Times New Roman" w:eastAsia="仿宋_GB2312" w:cs="Times New Roman"/>
          <w:sz w:val="32"/>
          <w:szCs w:val="32"/>
          <w:highlight w:val="none"/>
          <w:lang w:val="en-US" w:eastAsia="zh-CN"/>
        </w:rPr>
        <w:t>县应急管理局</w:t>
      </w:r>
      <w:r>
        <w:rPr>
          <w:rFonts w:hint="default" w:ascii="Times New Roman" w:hAnsi="Times New Roman" w:eastAsia="仿宋_GB2312" w:cs="Times New Roman"/>
          <w:sz w:val="32"/>
          <w:szCs w:val="32"/>
          <w:highlight w:val="none"/>
        </w:rPr>
        <w:t>、</w:t>
      </w:r>
      <w:r>
        <w:rPr>
          <w:rFonts w:hint="default" w:ascii="Times New Roman" w:hAnsi="Times New Roman" w:eastAsia="仿宋_GB2312" w:cs="Times New Roman"/>
          <w:sz w:val="32"/>
          <w:szCs w:val="32"/>
          <w:highlight w:val="none"/>
          <w:lang w:eastAsia="zh-CN"/>
        </w:rPr>
        <w:t>县民政局</w:t>
      </w:r>
      <w:r>
        <w:rPr>
          <w:rFonts w:hint="default" w:ascii="Times New Roman" w:hAnsi="Times New Roman" w:eastAsia="仿宋_GB2312" w:cs="Times New Roman"/>
          <w:sz w:val="32"/>
          <w:szCs w:val="32"/>
          <w:highlight w:val="none"/>
        </w:rPr>
        <w:t>指导社会组织、志愿者等社会力量有序参与灾害救助工作。</w:t>
      </w:r>
    </w:p>
    <w:p>
      <w:pPr>
        <w:pageBreakBefore w:val="0"/>
        <w:kinsoku/>
        <w:topLinePunct w:val="0"/>
        <w:autoSpaceDE/>
        <w:autoSpaceDN/>
        <w:bidi w:val="0"/>
        <w:spacing w:line="560" w:lineRule="exact"/>
        <w:ind w:left="0" w:leftChars="0" w:right="0" w:rightChars="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w:t>
      </w:r>
      <w:r>
        <w:rPr>
          <w:rFonts w:hint="default" w:ascii="Times New Roman" w:hAnsi="Times New Roman" w:eastAsia="仿宋_GB2312" w:cs="Times New Roman"/>
          <w:sz w:val="32"/>
          <w:szCs w:val="32"/>
          <w:highlight w:val="none"/>
          <w:lang w:val="en-US" w:eastAsia="zh-CN"/>
        </w:rPr>
        <w:t>10</w:t>
      </w:r>
      <w:r>
        <w:rPr>
          <w:rFonts w:hint="default" w:ascii="Times New Roman" w:hAnsi="Times New Roman" w:eastAsia="仿宋_GB2312" w:cs="Times New Roman"/>
          <w:sz w:val="32"/>
          <w:szCs w:val="32"/>
          <w:highlight w:val="none"/>
        </w:rPr>
        <w:t>）灾情稳定后，</w:t>
      </w:r>
      <w:r>
        <w:rPr>
          <w:rFonts w:hint="default" w:ascii="Times New Roman" w:hAnsi="Times New Roman" w:eastAsia="仿宋_GB2312" w:cs="Times New Roman"/>
          <w:sz w:val="32"/>
          <w:szCs w:val="32"/>
          <w:highlight w:val="none"/>
          <w:lang w:val="en-US" w:eastAsia="zh-CN"/>
        </w:rPr>
        <w:t>县减灾委办公室</w:t>
      </w:r>
      <w:r>
        <w:rPr>
          <w:rFonts w:hint="default" w:ascii="Times New Roman" w:hAnsi="Times New Roman" w:eastAsia="仿宋_GB2312" w:cs="Times New Roman"/>
          <w:sz w:val="32"/>
          <w:szCs w:val="32"/>
          <w:highlight w:val="none"/>
        </w:rPr>
        <w:t>指导受灾</w:t>
      </w:r>
      <w:r>
        <w:rPr>
          <w:rFonts w:hint="default" w:cs="Times New Roman"/>
          <w:sz w:val="32"/>
          <w:szCs w:val="32"/>
          <w:highlight w:val="none"/>
          <w:lang w:val="en-US" w:eastAsia="zh-CN"/>
        </w:rPr>
        <w:t>乡（镇）</w:t>
      </w:r>
      <w:r>
        <w:rPr>
          <w:rFonts w:hint="default" w:ascii="Times New Roman" w:hAnsi="Times New Roman" w:eastAsia="仿宋_GB2312" w:cs="Times New Roman"/>
          <w:sz w:val="32"/>
          <w:szCs w:val="32"/>
          <w:highlight w:val="none"/>
        </w:rPr>
        <w:t>评估、核定自然灾害损失情况。</w:t>
      </w:r>
    </w:p>
    <w:p>
      <w:pPr>
        <w:pageBreakBefore w:val="0"/>
        <w:kinsoku/>
        <w:topLinePunct w:val="0"/>
        <w:autoSpaceDE/>
        <w:autoSpaceDN/>
        <w:bidi w:val="0"/>
        <w:spacing w:line="560" w:lineRule="exact"/>
        <w:ind w:left="0" w:leftChars="0" w:right="0" w:rightChars="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w:t>
      </w:r>
      <w:r>
        <w:rPr>
          <w:rFonts w:hint="default" w:ascii="Times New Roman" w:hAnsi="Times New Roman" w:eastAsia="仿宋_GB2312" w:cs="Times New Roman"/>
          <w:sz w:val="32"/>
          <w:szCs w:val="32"/>
          <w:highlight w:val="none"/>
          <w:lang w:val="en-US" w:eastAsia="zh-CN"/>
        </w:rPr>
        <w:t>11</w:t>
      </w:r>
      <w:r>
        <w:rPr>
          <w:rFonts w:hint="default" w:ascii="Times New Roman" w:hAnsi="Times New Roman" w:eastAsia="仿宋_GB2312" w:cs="Times New Roman"/>
          <w:sz w:val="32"/>
          <w:szCs w:val="32"/>
          <w:highlight w:val="none"/>
        </w:rPr>
        <w:t>）</w:t>
      </w:r>
      <w:r>
        <w:rPr>
          <w:rFonts w:hint="default" w:ascii="Times New Roman" w:hAnsi="Times New Roman" w:eastAsia="仿宋_GB2312" w:cs="Times New Roman"/>
          <w:sz w:val="32"/>
          <w:szCs w:val="32"/>
          <w:highlight w:val="none"/>
          <w:lang w:val="en-US" w:eastAsia="zh-CN"/>
        </w:rPr>
        <w:t>县</w:t>
      </w:r>
      <w:r>
        <w:rPr>
          <w:rFonts w:hint="default" w:ascii="Times New Roman" w:hAnsi="Times New Roman" w:eastAsia="仿宋_GB2312" w:cs="Times New Roman"/>
          <w:sz w:val="32"/>
          <w:szCs w:val="32"/>
          <w:highlight w:val="none"/>
        </w:rPr>
        <w:t>减灾委其他成员单位按照职责分工，做好有关工作。</w:t>
      </w:r>
    </w:p>
    <w:p>
      <w:pPr>
        <w:pStyle w:val="5"/>
        <w:bidi w:val="0"/>
        <w:rPr>
          <w:rFonts w:hint="default"/>
        </w:rPr>
      </w:pPr>
      <w:bookmarkStart w:id="116" w:name="_Toc15709"/>
      <w:bookmarkStart w:id="117" w:name="_Toc17573"/>
      <w:r>
        <w:rPr>
          <w:rFonts w:hint="default"/>
        </w:rPr>
        <w:t>5.</w:t>
      </w:r>
      <w:r>
        <w:rPr>
          <w:rFonts w:hint="default"/>
          <w:lang w:val="en-US" w:eastAsia="zh-CN"/>
        </w:rPr>
        <w:t xml:space="preserve">3 </w:t>
      </w:r>
      <w:r>
        <w:rPr>
          <w:rFonts w:hint="default"/>
        </w:rPr>
        <w:t>Ⅱ级</w:t>
      </w:r>
      <w:r>
        <w:rPr>
          <w:rFonts w:hint="eastAsia"/>
          <w:lang w:val="en-US" w:eastAsia="zh-CN"/>
        </w:rPr>
        <w:t>应急</w:t>
      </w:r>
      <w:r>
        <w:rPr>
          <w:rFonts w:hint="default"/>
        </w:rPr>
        <w:t>响应</w:t>
      </w:r>
      <w:bookmarkEnd w:id="116"/>
      <w:bookmarkEnd w:id="117"/>
    </w:p>
    <w:p>
      <w:pPr>
        <w:pStyle w:val="6"/>
        <w:rPr>
          <w:rFonts w:hint="default"/>
        </w:rPr>
      </w:pPr>
      <w:r>
        <w:rPr>
          <w:rFonts w:hint="default"/>
        </w:rPr>
        <w:t>5.</w:t>
      </w:r>
      <w:r>
        <w:rPr>
          <w:rFonts w:hint="default"/>
          <w:lang w:val="en-US" w:eastAsia="zh-CN"/>
        </w:rPr>
        <w:t>3</w:t>
      </w:r>
      <w:r>
        <w:rPr>
          <w:rFonts w:hint="default"/>
        </w:rPr>
        <w:t>.1</w:t>
      </w:r>
      <w:r>
        <w:rPr>
          <w:rFonts w:hint="default"/>
          <w:lang w:val="en-US" w:eastAsia="zh-CN"/>
        </w:rPr>
        <w:t xml:space="preserve"> </w:t>
      </w:r>
      <w:r>
        <w:rPr>
          <w:rFonts w:hint="default"/>
        </w:rPr>
        <w:t>启动条件</w:t>
      </w:r>
    </w:p>
    <w:p>
      <w:pPr>
        <w:pageBreakBefore w:val="0"/>
        <w:kinsoku/>
        <w:topLinePunct w:val="0"/>
        <w:autoSpaceDE/>
        <w:autoSpaceDN/>
        <w:bidi w:val="0"/>
        <w:spacing w:line="560" w:lineRule="exact"/>
        <w:ind w:left="0" w:leftChars="0" w:right="0" w:rightChars="0"/>
        <w:jc w:val="both"/>
        <w:textAlignment w:val="auto"/>
        <w:rPr>
          <w:rFonts w:hint="default" w:ascii="Times New Roman" w:hAnsi="Times New Roman" w:eastAsia="仿宋_GB2312" w:cs="Times New Roman"/>
          <w:sz w:val="32"/>
          <w:szCs w:val="32"/>
          <w:highlight w:val="none"/>
        </w:rPr>
      </w:pPr>
      <w:r>
        <w:rPr>
          <w:rFonts w:hint="default" w:cs="Times New Roman"/>
          <w:sz w:val="32"/>
          <w:szCs w:val="32"/>
          <w:highlight w:val="none"/>
          <w:lang w:val="en-US" w:eastAsia="zh-CN"/>
        </w:rPr>
        <w:t>卢氏县</w:t>
      </w:r>
      <w:r>
        <w:rPr>
          <w:rFonts w:hint="default" w:ascii="Times New Roman" w:hAnsi="Times New Roman" w:eastAsia="仿宋_GB2312" w:cs="Times New Roman"/>
          <w:sz w:val="32"/>
          <w:szCs w:val="32"/>
          <w:highlight w:val="none"/>
        </w:rPr>
        <w:t>发生</w:t>
      </w:r>
      <w:r>
        <w:rPr>
          <w:rFonts w:hint="default" w:ascii="Times New Roman" w:hAnsi="Times New Roman" w:cs="Times New Roman"/>
          <w:sz w:val="32"/>
          <w:szCs w:val="32"/>
          <w:highlight w:val="none"/>
          <w:lang w:val="en-US" w:eastAsia="zh-CN"/>
        </w:rPr>
        <w:t>较大</w:t>
      </w:r>
      <w:r>
        <w:rPr>
          <w:rFonts w:hint="default" w:ascii="Times New Roman" w:hAnsi="Times New Roman" w:eastAsia="仿宋_GB2312" w:cs="Times New Roman"/>
          <w:sz w:val="32"/>
          <w:szCs w:val="32"/>
          <w:highlight w:val="none"/>
        </w:rPr>
        <w:t>自然灾害，一次灾害过程出现下列情况之一的，启动Ⅱ级响应：</w:t>
      </w:r>
    </w:p>
    <w:p>
      <w:pPr>
        <w:pageBreakBefore w:val="0"/>
        <w:widowControl/>
        <w:kinsoku/>
        <w:topLinePunct w:val="0"/>
        <w:autoSpaceDE/>
        <w:autoSpaceDN/>
        <w:bidi w:val="0"/>
        <w:spacing w:line="560" w:lineRule="exact"/>
        <w:ind w:left="0" w:leftChars="0" w:right="0" w:rightChars="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（1）</w:t>
      </w:r>
      <w:r>
        <w:rPr>
          <w:rFonts w:hint="default" w:ascii="Times New Roman" w:hAnsi="Times New Roman" w:eastAsia="仿宋_GB2312" w:cs="Times New Roman"/>
          <w:color w:val="000000"/>
          <w:kern w:val="0"/>
          <w:sz w:val="32"/>
          <w:szCs w:val="32"/>
          <w:lang w:val="en-US" w:eastAsia="zh-CN" w:bidi="ar"/>
        </w:rPr>
        <w:t>在全县范围内死亡或失踪5人以上、10人以下且灾情持续发展仍可能造成人员死亡或失踪</w:t>
      </w:r>
      <w:r>
        <w:rPr>
          <w:rFonts w:hint="default" w:ascii="Times New Roman" w:hAnsi="Times New Roman" w:eastAsia="仿宋_GB2312" w:cs="Times New Roman"/>
          <w:sz w:val="32"/>
          <w:szCs w:val="32"/>
          <w:highlight w:val="none"/>
        </w:rPr>
        <w:t>；</w:t>
      </w:r>
    </w:p>
    <w:p>
      <w:pPr>
        <w:pageBreakBefore w:val="0"/>
        <w:kinsoku/>
        <w:topLinePunct w:val="0"/>
        <w:autoSpaceDE/>
        <w:autoSpaceDN/>
        <w:bidi w:val="0"/>
        <w:spacing w:line="560" w:lineRule="exact"/>
        <w:ind w:left="0" w:leftChars="0" w:right="0" w:rightChars="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（2）紧急转移安置或需紧急生活救助</w:t>
      </w:r>
      <w:r>
        <w:rPr>
          <w:rFonts w:hint="default" w:ascii="Times New Roman" w:hAnsi="Times New Roman" w:eastAsia="仿宋_GB2312" w:cs="Times New Roman"/>
          <w:sz w:val="32"/>
          <w:szCs w:val="32"/>
          <w:highlight w:val="none"/>
          <w:lang w:val="en-US" w:eastAsia="zh-CN"/>
        </w:rPr>
        <w:t>1</w:t>
      </w:r>
      <w:r>
        <w:rPr>
          <w:rFonts w:hint="default" w:ascii="Times New Roman" w:hAnsi="Times New Roman" w:eastAsia="仿宋_GB2312" w:cs="Times New Roman"/>
          <w:sz w:val="32"/>
          <w:szCs w:val="32"/>
          <w:highlight w:val="none"/>
        </w:rPr>
        <w:t>万人以上、</w:t>
      </w:r>
      <w:r>
        <w:rPr>
          <w:rFonts w:hint="default" w:ascii="Times New Roman" w:hAnsi="Times New Roman" w:eastAsia="仿宋_GB2312" w:cs="Times New Roman"/>
          <w:sz w:val="32"/>
          <w:szCs w:val="32"/>
          <w:highlight w:val="none"/>
          <w:lang w:val="en-US" w:eastAsia="zh-CN"/>
        </w:rPr>
        <w:t>3</w:t>
      </w:r>
      <w:r>
        <w:rPr>
          <w:rFonts w:hint="default" w:ascii="Times New Roman" w:hAnsi="Times New Roman" w:eastAsia="仿宋_GB2312" w:cs="Times New Roman"/>
          <w:sz w:val="32"/>
          <w:szCs w:val="32"/>
          <w:highlight w:val="none"/>
        </w:rPr>
        <w:t>万人以下；</w:t>
      </w:r>
    </w:p>
    <w:p>
      <w:pPr>
        <w:pageBreakBefore w:val="0"/>
        <w:kinsoku/>
        <w:topLinePunct w:val="0"/>
        <w:autoSpaceDE/>
        <w:autoSpaceDN/>
        <w:bidi w:val="0"/>
        <w:spacing w:line="560" w:lineRule="exact"/>
        <w:ind w:left="0" w:leftChars="0" w:right="0" w:rightChars="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（3）倒塌和严重损坏房屋</w:t>
      </w:r>
      <w:r>
        <w:rPr>
          <w:rFonts w:hint="default" w:ascii="Times New Roman" w:hAnsi="Times New Roman" w:eastAsia="仿宋_GB2312" w:cs="Times New Roman"/>
          <w:sz w:val="32"/>
          <w:szCs w:val="32"/>
          <w:highlight w:val="none"/>
          <w:lang w:val="en-US" w:eastAsia="zh-CN"/>
        </w:rPr>
        <w:t>500</w:t>
      </w:r>
      <w:r>
        <w:rPr>
          <w:rFonts w:hint="default" w:ascii="Times New Roman" w:hAnsi="Times New Roman" w:eastAsia="仿宋_GB2312" w:cs="Times New Roman"/>
          <w:sz w:val="32"/>
          <w:szCs w:val="32"/>
          <w:highlight w:val="none"/>
        </w:rPr>
        <w:t>间或</w:t>
      </w:r>
      <w:r>
        <w:rPr>
          <w:rFonts w:hint="default" w:ascii="Times New Roman" w:hAnsi="Times New Roman" w:eastAsia="仿宋_GB2312" w:cs="Times New Roman"/>
          <w:sz w:val="32"/>
          <w:szCs w:val="32"/>
          <w:highlight w:val="none"/>
          <w:lang w:val="en-US" w:eastAsia="zh-CN"/>
        </w:rPr>
        <w:t>150</w:t>
      </w:r>
      <w:r>
        <w:rPr>
          <w:rFonts w:hint="default" w:ascii="Times New Roman" w:hAnsi="Times New Roman" w:eastAsia="仿宋_GB2312" w:cs="Times New Roman"/>
          <w:sz w:val="32"/>
          <w:szCs w:val="32"/>
          <w:highlight w:val="none"/>
        </w:rPr>
        <w:t>户以上、</w:t>
      </w:r>
      <w:r>
        <w:rPr>
          <w:rFonts w:hint="default" w:ascii="Times New Roman" w:hAnsi="Times New Roman" w:eastAsia="仿宋_GB2312" w:cs="Times New Roman"/>
          <w:sz w:val="32"/>
          <w:szCs w:val="32"/>
          <w:highlight w:val="none"/>
          <w:lang w:val="en-US" w:eastAsia="zh-CN"/>
        </w:rPr>
        <w:t>1000</w:t>
      </w:r>
      <w:r>
        <w:rPr>
          <w:rFonts w:hint="default" w:ascii="Times New Roman" w:hAnsi="Times New Roman" w:eastAsia="仿宋_GB2312" w:cs="Times New Roman"/>
          <w:sz w:val="32"/>
          <w:szCs w:val="32"/>
          <w:highlight w:val="none"/>
        </w:rPr>
        <w:t>间或</w:t>
      </w:r>
      <w:r>
        <w:rPr>
          <w:rFonts w:hint="default" w:ascii="Times New Roman" w:hAnsi="Times New Roman" w:eastAsia="仿宋_GB2312" w:cs="Times New Roman"/>
          <w:sz w:val="32"/>
          <w:szCs w:val="32"/>
          <w:highlight w:val="none"/>
          <w:lang w:val="en-US" w:eastAsia="zh-CN"/>
        </w:rPr>
        <w:t>300</w:t>
      </w:r>
      <w:r>
        <w:rPr>
          <w:rFonts w:hint="default" w:ascii="Times New Roman" w:hAnsi="Times New Roman" w:eastAsia="仿宋_GB2312" w:cs="Times New Roman"/>
          <w:sz w:val="32"/>
          <w:szCs w:val="32"/>
          <w:highlight w:val="none"/>
        </w:rPr>
        <w:t>户以下；</w:t>
      </w:r>
    </w:p>
    <w:p>
      <w:pPr>
        <w:pageBreakBefore w:val="0"/>
        <w:kinsoku/>
        <w:topLinePunct w:val="0"/>
        <w:autoSpaceDE/>
        <w:autoSpaceDN/>
        <w:bidi w:val="0"/>
        <w:spacing w:line="560" w:lineRule="exact"/>
        <w:ind w:left="0" w:leftChars="0" w:right="0" w:rightChars="0"/>
        <w:jc w:val="both"/>
        <w:textAlignment w:val="auto"/>
        <w:rPr>
          <w:rFonts w:hint="default" w:ascii="Times New Roman" w:hAnsi="Times New Roman" w:eastAsia="仿宋_GB2312" w:cs="Times New Roman"/>
          <w:sz w:val="32"/>
          <w:szCs w:val="32"/>
          <w:highlight w:val="none"/>
          <w:lang w:eastAsia="zh-CN"/>
        </w:rPr>
      </w:pPr>
      <w:r>
        <w:rPr>
          <w:rFonts w:hint="default" w:ascii="Times New Roman" w:hAnsi="Times New Roman" w:eastAsia="仿宋_GB2312" w:cs="Times New Roman"/>
          <w:sz w:val="32"/>
          <w:szCs w:val="32"/>
          <w:highlight w:val="none"/>
        </w:rPr>
        <w:t>（4）干旱灾害造成缺粮或缺水等生活困难，需政府救助人数占</w:t>
      </w:r>
      <w:r>
        <w:rPr>
          <w:rFonts w:hint="default" w:cs="Times New Roman"/>
          <w:sz w:val="32"/>
          <w:szCs w:val="32"/>
          <w:highlight w:val="none"/>
          <w:lang w:val="en-US" w:eastAsia="zh-CN"/>
        </w:rPr>
        <w:t>卢氏县</w:t>
      </w:r>
      <w:r>
        <w:rPr>
          <w:rFonts w:hint="default" w:ascii="Times New Roman" w:hAnsi="Times New Roman" w:eastAsia="仿宋_GB2312" w:cs="Times New Roman"/>
          <w:sz w:val="32"/>
          <w:szCs w:val="32"/>
          <w:highlight w:val="none"/>
        </w:rPr>
        <w:t>农业人口</w:t>
      </w:r>
      <w:r>
        <w:rPr>
          <w:rFonts w:hint="default" w:ascii="Times New Roman" w:hAnsi="Times New Roman" w:eastAsia="仿宋_GB2312" w:cs="Times New Roman"/>
          <w:sz w:val="32"/>
          <w:szCs w:val="32"/>
          <w:highlight w:val="none"/>
          <w:lang w:val="en-US" w:eastAsia="zh-CN"/>
        </w:rPr>
        <w:t>10</w:t>
      </w:r>
      <w:r>
        <w:rPr>
          <w:rFonts w:hint="default" w:ascii="Times New Roman" w:hAnsi="Times New Roman" w:eastAsia="仿宋_GB2312" w:cs="Times New Roman"/>
          <w:sz w:val="32"/>
          <w:szCs w:val="32"/>
          <w:highlight w:val="none"/>
        </w:rPr>
        <w:t>%以上、</w:t>
      </w:r>
      <w:r>
        <w:rPr>
          <w:rFonts w:hint="default" w:ascii="Times New Roman" w:hAnsi="Times New Roman" w:eastAsia="仿宋_GB2312" w:cs="Times New Roman"/>
          <w:sz w:val="32"/>
          <w:szCs w:val="32"/>
          <w:highlight w:val="none"/>
          <w:lang w:val="en-US" w:eastAsia="zh-CN"/>
        </w:rPr>
        <w:t>15</w:t>
      </w:r>
      <w:r>
        <w:rPr>
          <w:rFonts w:hint="default" w:ascii="Times New Roman" w:hAnsi="Times New Roman" w:eastAsia="仿宋_GB2312" w:cs="Times New Roman"/>
          <w:sz w:val="32"/>
          <w:szCs w:val="32"/>
          <w:highlight w:val="none"/>
        </w:rPr>
        <w:t>%以下</w:t>
      </w:r>
      <w:r>
        <w:rPr>
          <w:rFonts w:hint="default" w:ascii="Times New Roman" w:hAnsi="Times New Roman" w:eastAsia="仿宋_GB2312" w:cs="Times New Roman"/>
          <w:sz w:val="32"/>
          <w:szCs w:val="32"/>
          <w:highlight w:val="none"/>
          <w:lang w:eastAsia="zh-CN"/>
        </w:rPr>
        <w:t>；</w:t>
      </w:r>
    </w:p>
    <w:p>
      <w:pPr>
        <w:pageBreakBefore w:val="0"/>
        <w:widowControl/>
        <w:kinsoku/>
        <w:topLinePunct w:val="0"/>
        <w:autoSpaceDE/>
        <w:autoSpaceDN/>
        <w:bidi w:val="0"/>
        <w:spacing w:line="560" w:lineRule="exact"/>
        <w:ind w:left="0" w:leftChars="0" w:right="0" w:rightChars="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（5）灾害造成群众</w:t>
      </w:r>
      <w:r>
        <w:rPr>
          <w:rFonts w:hint="default" w:ascii="Times New Roman" w:hAnsi="Times New Roman" w:eastAsia="仿宋_GB2312" w:cs="Times New Roman"/>
          <w:sz w:val="32"/>
          <w:szCs w:val="32"/>
          <w:highlight w:val="none"/>
          <w:u w:val="none"/>
        </w:rPr>
        <w:t>生产生活资料遭受</w:t>
      </w:r>
      <w:r>
        <w:rPr>
          <w:rFonts w:hint="default" w:ascii="Times New Roman" w:hAnsi="Times New Roman" w:eastAsia="仿宋_GB2312" w:cs="Times New Roman"/>
          <w:sz w:val="32"/>
          <w:szCs w:val="32"/>
          <w:highlight w:val="none"/>
          <w:u w:val="none"/>
          <w:lang w:val="en-US" w:eastAsia="zh-CN"/>
        </w:rPr>
        <w:t>较大</w:t>
      </w:r>
      <w:r>
        <w:rPr>
          <w:rFonts w:hint="default" w:ascii="Times New Roman" w:hAnsi="Times New Roman" w:eastAsia="仿宋_GB2312" w:cs="Times New Roman"/>
          <w:sz w:val="32"/>
          <w:szCs w:val="32"/>
          <w:highlight w:val="none"/>
          <w:u w:val="none"/>
        </w:rPr>
        <w:t>损失、短期内失去收入来源</w:t>
      </w:r>
      <w:r>
        <w:rPr>
          <w:rFonts w:hint="default" w:ascii="Times New Roman" w:hAnsi="Times New Roman" w:eastAsia="仿宋_GB2312" w:cs="Times New Roman"/>
          <w:sz w:val="32"/>
          <w:szCs w:val="32"/>
          <w:highlight w:val="none"/>
          <w:u w:val="none"/>
          <w:lang w:eastAsia="zh-CN"/>
        </w:rPr>
        <w:t>，</w:t>
      </w:r>
      <w:r>
        <w:rPr>
          <w:rFonts w:hint="default" w:ascii="Times New Roman" w:hAnsi="Times New Roman" w:eastAsia="仿宋_GB2312" w:cs="Times New Roman"/>
          <w:color w:val="000000"/>
          <w:kern w:val="0"/>
          <w:sz w:val="32"/>
          <w:szCs w:val="32"/>
          <w:lang w:val="en-US" w:eastAsia="zh-CN" w:bidi="ar"/>
        </w:rPr>
        <w:t>或社会高度关注、群众反映强烈；</w:t>
      </w:r>
    </w:p>
    <w:p>
      <w:pPr>
        <w:pageBreakBefore w:val="0"/>
        <w:kinsoku/>
        <w:topLinePunct w:val="0"/>
        <w:autoSpaceDE/>
        <w:autoSpaceDN/>
        <w:bidi w:val="0"/>
        <w:spacing w:line="560" w:lineRule="exact"/>
        <w:ind w:left="0" w:leftChars="0" w:right="0" w:rightChars="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（6）</w:t>
      </w:r>
      <w:r>
        <w:rPr>
          <w:rFonts w:hint="default"/>
        </w:rPr>
        <w:t>其他需要启动Ⅱ级应急响应的情况。</w:t>
      </w:r>
    </w:p>
    <w:p>
      <w:pPr>
        <w:pStyle w:val="6"/>
        <w:rPr>
          <w:rFonts w:hint="default"/>
        </w:rPr>
      </w:pPr>
      <w:r>
        <w:rPr>
          <w:rFonts w:hint="default"/>
        </w:rPr>
        <w:t>5.</w:t>
      </w:r>
      <w:r>
        <w:rPr>
          <w:rFonts w:hint="default"/>
          <w:lang w:val="en-US" w:eastAsia="zh-CN"/>
        </w:rPr>
        <w:t>3</w:t>
      </w:r>
      <w:r>
        <w:rPr>
          <w:rFonts w:hint="default"/>
        </w:rPr>
        <w:t>.2</w:t>
      </w:r>
      <w:r>
        <w:rPr>
          <w:rFonts w:hint="default"/>
          <w:lang w:val="en-US" w:eastAsia="zh-CN"/>
        </w:rPr>
        <w:t xml:space="preserve"> </w:t>
      </w:r>
      <w:r>
        <w:rPr>
          <w:rFonts w:hint="default"/>
        </w:rPr>
        <w:t>启动程序</w:t>
      </w:r>
    </w:p>
    <w:p>
      <w:pPr>
        <w:pageBreakBefore w:val="0"/>
        <w:kinsoku/>
        <w:topLinePunct w:val="0"/>
        <w:autoSpaceDE/>
        <w:autoSpaceDN/>
        <w:bidi w:val="0"/>
        <w:spacing w:line="560" w:lineRule="exact"/>
        <w:ind w:left="0" w:leftChars="0" w:right="0" w:rightChars="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灾害发生后，</w:t>
      </w:r>
      <w:r>
        <w:rPr>
          <w:rFonts w:hint="default" w:ascii="Times New Roman" w:hAnsi="Times New Roman" w:cs="Times New Roman"/>
          <w:sz w:val="32"/>
          <w:szCs w:val="32"/>
          <w:highlight w:val="none"/>
          <w:lang w:val="en-US" w:eastAsia="zh-CN"/>
        </w:rPr>
        <w:t>县减灾委办公室</w:t>
      </w:r>
      <w:r>
        <w:rPr>
          <w:rFonts w:hint="default" w:ascii="Times New Roman" w:hAnsi="Times New Roman" w:eastAsia="仿宋_GB2312" w:cs="Times New Roman"/>
          <w:sz w:val="32"/>
          <w:szCs w:val="32"/>
          <w:highlight w:val="none"/>
        </w:rPr>
        <w:t>经分析评估，认定灾情达到启动标准，向</w:t>
      </w:r>
      <w:r>
        <w:rPr>
          <w:rFonts w:hint="default" w:ascii="Times New Roman" w:hAnsi="Times New Roman" w:cs="Times New Roman"/>
          <w:sz w:val="32"/>
          <w:szCs w:val="32"/>
          <w:highlight w:val="none"/>
          <w:lang w:val="en-US" w:eastAsia="zh-CN"/>
        </w:rPr>
        <w:t>县</w:t>
      </w:r>
      <w:r>
        <w:rPr>
          <w:rFonts w:hint="default" w:ascii="Times New Roman" w:hAnsi="Times New Roman" w:eastAsia="仿宋_GB2312" w:cs="Times New Roman"/>
          <w:sz w:val="32"/>
          <w:szCs w:val="32"/>
          <w:highlight w:val="none"/>
        </w:rPr>
        <w:t>减灾委提出启动Ⅱ级响应的建议；</w:t>
      </w:r>
      <w:r>
        <w:rPr>
          <w:rFonts w:hint="default" w:ascii="Times New Roman" w:hAnsi="Times New Roman" w:cs="Times New Roman"/>
          <w:sz w:val="32"/>
          <w:szCs w:val="32"/>
          <w:highlight w:val="none"/>
          <w:lang w:val="en-US" w:eastAsia="zh-CN"/>
        </w:rPr>
        <w:t>县</w:t>
      </w:r>
      <w:r>
        <w:rPr>
          <w:rFonts w:hint="default" w:ascii="Times New Roman" w:hAnsi="Times New Roman" w:eastAsia="仿宋_GB2312" w:cs="Times New Roman"/>
          <w:sz w:val="32"/>
          <w:szCs w:val="32"/>
          <w:highlight w:val="none"/>
        </w:rPr>
        <w:t>减灾委主任启动Ⅱ级响应，并向</w:t>
      </w:r>
      <w:r>
        <w:rPr>
          <w:rFonts w:hint="default" w:ascii="Times New Roman" w:hAnsi="Times New Roman" w:cs="Times New Roman"/>
          <w:sz w:val="32"/>
          <w:szCs w:val="32"/>
          <w:highlight w:val="none"/>
          <w:lang w:val="en-US" w:eastAsia="zh-CN"/>
        </w:rPr>
        <w:t>县委、县政府</w:t>
      </w:r>
      <w:r>
        <w:rPr>
          <w:rFonts w:hint="default" w:ascii="Times New Roman" w:hAnsi="Times New Roman" w:eastAsia="仿宋_GB2312" w:cs="Times New Roman"/>
          <w:sz w:val="32"/>
          <w:szCs w:val="32"/>
          <w:highlight w:val="none"/>
        </w:rPr>
        <w:t>报告。</w:t>
      </w:r>
    </w:p>
    <w:p>
      <w:pPr>
        <w:pStyle w:val="6"/>
        <w:rPr>
          <w:rFonts w:hint="default"/>
        </w:rPr>
      </w:pPr>
      <w:r>
        <w:rPr>
          <w:rFonts w:hint="default"/>
        </w:rPr>
        <w:t>5.</w:t>
      </w:r>
      <w:r>
        <w:rPr>
          <w:rFonts w:hint="default"/>
          <w:lang w:val="en-US" w:eastAsia="zh-CN"/>
        </w:rPr>
        <w:t>3</w:t>
      </w:r>
      <w:r>
        <w:rPr>
          <w:rFonts w:hint="default"/>
        </w:rPr>
        <w:t>.3</w:t>
      </w:r>
      <w:r>
        <w:rPr>
          <w:rFonts w:hint="default"/>
          <w:lang w:val="en-US" w:eastAsia="zh-CN"/>
        </w:rPr>
        <w:t xml:space="preserve"> </w:t>
      </w:r>
      <w:r>
        <w:rPr>
          <w:rFonts w:hint="default"/>
        </w:rPr>
        <w:t>响应措施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lang w:val="en-US" w:eastAsia="zh-CN"/>
        </w:rPr>
        <w:t>县</w:t>
      </w:r>
      <w:r>
        <w:rPr>
          <w:rFonts w:hint="default" w:ascii="Times New Roman" w:hAnsi="Times New Roman" w:eastAsia="仿宋_GB2312" w:cs="Times New Roman"/>
          <w:sz w:val="32"/>
          <w:szCs w:val="32"/>
          <w:highlight w:val="none"/>
        </w:rPr>
        <w:t>减灾委主任组织协调自然灾害救助工作，指导支持受灾</w:t>
      </w:r>
      <w:r>
        <w:rPr>
          <w:rFonts w:hint="default" w:cs="Times New Roman"/>
          <w:sz w:val="32"/>
          <w:szCs w:val="32"/>
          <w:highlight w:val="none"/>
          <w:lang w:val="en-US" w:eastAsia="zh-CN"/>
        </w:rPr>
        <w:t>乡（镇）</w:t>
      </w:r>
      <w:r>
        <w:rPr>
          <w:rFonts w:hint="default" w:ascii="Times New Roman" w:hAnsi="Times New Roman" w:eastAsia="仿宋_GB2312" w:cs="Times New Roman"/>
          <w:sz w:val="32"/>
          <w:szCs w:val="32"/>
          <w:highlight w:val="none"/>
        </w:rPr>
        <w:t>自然灾害救助工作。</w:t>
      </w:r>
      <w:r>
        <w:rPr>
          <w:rFonts w:hint="default" w:ascii="Times New Roman" w:hAnsi="Times New Roman" w:eastAsia="仿宋_GB2312" w:cs="Times New Roman"/>
          <w:sz w:val="32"/>
          <w:szCs w:val="32"/>
          <w:highlight w:val="none"/>
          <w:lang w:val="en-US" w:eastAsia="zh-CN"/>
        </w:rPr>
        <w:t>县</w:t>
      </w:r>
      <w:r>
        <w:rPr>
          <w:rFonts w:hint="default" w:ascii="Times New Roman" w:hAnsi="Times New Roman" w:eastAsia="仿宋_GB2312" w:cs="Times New Roman"/>
          <w:sz w:val="32"/>
          <w:szCs w:val="32"/>
          <w:highlight w:val="none"/>
        </w:rPr>
        <w:t>减灾委及其成员单位视情采取以下措施：</w:t>
      </w:r>
    </w:p>
    <w:p>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仿宋_GB2312" w:cs="Times New Roman"/>
          <w:sz w:val="32"/>
          <w:szCs w:val="32"/>
          <w:highlight w:val="none"/>
        </w:rPr>
      </w:pPr>
      <w:r>
        <w:rPr>
          <w:rFonts w:hint="default" w:cs="Times New Roman"/>
          <w:sz w:val="32"/>
          <w:szCs w:val="32"/>
          <w:highlight w:val="none"/>
          <w:lang w:val="en-US" w:eastAsia="zh-CN"/>
        </w:rPr>
        <w:t>（1）</w:t>
      </w:r>
      <w:r>
        <w:rPr>
          <w:rFonts w:hint="default" w:ascii="Times New Roman" w:hAnsi="Times New Roman" w:eastAsia="仿宋_GB2312" w:cs="Times New Roman"/>
          <w:sz w:val="32"/>
          <w:szCs w:val="32"/>
          <w:highlight w:val="none"/>
          <w:lang w:val="en-US" w:eastAsia="zh-CN"/>
        </w:rPr>
        <w:t>县</w:t>
      </w:r>
      <w:r>
        <w:rPr>
          <w:rFonts w:hint="default" w:ascii="Times New Roman" w:hAnsi="Times New Roman" w:eastAsia="仿宋_GB2312" w:cs="Times New Roman"/>
          <w:sz w:val="32"/>
          <w:szCs w:val="32"/>
          <w:highlight w:val="none"/>
        </w:rPr>
        <w:t>减灾委主任主持召开会商会，</w:t>
      </w:r>
      <w:r>
        <w:rPr>
          <w:rFonts w:hint="default" w:ascii="Times New Roman" w:hAnsi="Times New Roman" w:eastAsia="仿宋_GB2312" w:cs="Times New Roman"/>
          <w:sz w:val="32"/>
          <w:szCs w:val="32"/>
          <w:highlight w:val="none"/>
          <w:lang w:val="en-US" w:eastAsia="zh-CN"/>
        </w:rPr>
        <w:t>县</w:t>
      </w:r>
      <w:r>
        <w:rPr>
          <w:rFonts w:hint="default" w:ascii="Times New Roman" w:hAnsi="Times New Roman" w:eastAsia="仿宋_GB2312" w:cs="Times New Roman"/>
          <w:sz w:val="32"/>
          <w:szCs w:val="32"/>
          <w:highlight w:val="none"/>
        </w:rPr>
        <w:t>减灾委成员单位、</w:t>
      </w:r>
      <w:r>
        <w:rPr>
          <w:rFonts w:hint="default" w:ascii="Times New Roman" w:hAnsi="Times New Roman" w:eastAsia="仿宋_GB2312" w:cs="Times New Roman"/>
          <w:sz w:val="32"/>
          <w:szCs w:val="32"/>
          <w:highlight w:val="none"/>
          <w:lang w:val="en-US" w:eastAsia="zh-CN"/>
        </w:rPr>
        <w:t>专家委员会</w:t>
      </w:r>
      <w:r>
        <w:rPr>
          <w:rFonts w:hint="default" w:ascii="Times New Roman" w:hAnsi="Times New Roman" w:eastAsia="仿宋_GB2312" w:cs="Times New Roman"/>
          <w:sz w:val="32"/>
          <w:szCs w:val="32"/>
          <w:highlight w:val="none"/>
        </w:rPr>
        <w:t>及有关受灾</w:t>
      </w:r>
      <w:r>
        <w:rPr>
          <w:rFonts w:hint="default" w:cs="Times New Roman"/>
          <w:sz w:val="32"/>
          <w:szCs w:val="32"/>
          <w:highlight w:val="none"/>
          <w:lang w:val="en-US" w:eastAsia="zh-CN"/>
        </w:rPr>
        <w:t>乡（镇）</w:t>
      </w:r>
      <w:r>
        <w:rPr>
          <w:rFonts w:hint="default" w:ascii="Times New Roman" w:hAnsi="Times New Roman" w:eastAsia="仿宋_GB2312" w:cs="Times New Roman"/>
          <w:sz w:val="32"/>
          <w:szCs w:val="32"/>
          <w:highlight w:val="none"/>
        </w:rPr>
        <w:t>参加，分析灾区形势，研究落实对灾区的救灾支持措施。</w:t>
      </w:r>
    </w:p>
    <w:p>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仿宋_GB2312" w:cs="Times New Roman"/>
          <w:sz w:val="32"/>
          <w:szCs w:val="32"/>
          <w:highlight w:val="none"/>
        </w:rPr>
      </w:pPr>
      <w:r>
        <w:rPr>
          <w:rFonts w:hint="default" w:cs="Times New Roman"/>
          <w:color w:val="000000"/>
          <w:kern w:val="0"/>
          <w:sz w:val="32"/>
          <w:szCs w:val="32"/>
          <w:lang w:val="en-US" w:eastAsia="zh-CN" w:bidi="ar"/>
        </w:rPr>
        <w:t>（2）</w:t>
      </w:r>
      <w:r>
        <w:rPr>
          <w:rFonts w:hint="default" w:ascii="Times New Roman" w:hAnsi="Times New Roman" w:eastAsia="仿宋_GB2312" w:cs="Times New Roman"/>
          <w:color w:val="000000"/>
          <w:kern w:val="0"/>
          <w:sz w:val="32"/>
          <w:szCs w:val="32"/>
          <w:lang w:val="en-US" w:eastAsia="zh-CN" w:bidi="ar"/>
        </w:rPr>
        <w:t>由县减灾委副主任带队、有关部门参加的</w:t>
      </w:r>
      <w:r>
        <w:rPr>
          <w:rFonts w:hint="default" w:ascii="Times New Roman" w:hAnsi="Times New Roman" w:eastAsia="仿宋_GB2312" w:cs="Times New Roman"/>
          <w:sz w:val="32"/>
          <w:szCs w:val="32"/>
          <w:highlight w:val="none"/>
          <w:lang w:val="en-US" w:eastAsia="zh-CN"/>
        </w:rPr>
        <w:t>工作组</w:t>
      </w:r>
      <w:r>
        <w:rPr>
          <w:rFonts w:hint="default" w:ascii="Times New Roman" w:hAnsi="Times New Roman" w:eastAsia="仿宋_GB2312" w:cs="Times New Roman"/>
          <w:sz w:val="32"/>
          <w:szCs w:val="32"/>
          <w:highlight w:val="none"/>
        </w:rPr>
        <w:t>赴灾区慰问受灾群众，核查灾情，指导地方开展救灾工作。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lang w:val="en-US" w:eastAsia="zh-CN"/>
        </w:rPr>
        <w:t>（3）县减灾委办公室</w:t>
      </w:r>
      <w:r>
        <w:rPr>
          <w:rFonts w:hint="default" w:ascii="Times New Roman" w:hAnsi="Times New Roman" w:eastAsia="仿宋_GB2312" w:cs="Times New Roman"/>
          <w:sz w:val="32"/>
          <w:szCs w:val="32"/>
          <w:highlight w:val="none"/>
        </w:rPr>
        <w:t>及时掌握灾情和救灾工作动态信息，组织灾情会商，按照有关规定统一发布灾情，及时发布灾区需求。</w:t>
      </w:r>
      <w:r>
        <w:rPr>
          <w:rFonts w:hint="default" w:ascii="Times New Roman" w:hAnsi="Times New Roman" w:eastAsia="仿宋_GB2312" w:cs="Times New Roman"/>
          <w:sz w:val="32"/>
          <w:szCs w:val="32"/>
          <w:highlight w:val="none"/>
          <w:lang w:val="en-US" w:eastAsia="zh-CN"/>
        </w:rPr>
        <w:t>县</w:t>
      </w:r>
      <w:r>
        <w:rPr>
          <w:rFonts w:hint="default" w:ascii="Times New Roman" w:hAnsi="Times New Roman" w:eastAsia="仿宋_GB2312" w:cs="Times New Roman"/>
          <w:sz w:val="32"/>
          <w:szCs w:val="32"/>
          <w:highlight w:val="none"/>
        </w:rPr>
        <w:t>减灾委有关成员单位做好灾情、灾区需求及救灾工作动态等信息共享，每日向</w:t>
      </w:r>
      <w:r>
        <w:rPr>
          <w:rFonts w:hint="default" w:ascii="Times New Roman" w:hAnsi="Times New Roman" w:eastAsia="仿宋_GB2312" w:cs="Times New Roman"/>
          <w:sz w:val="32"/>
          <w:szCs w:val="32"/>
          <w:highlight w:val="none"/>
          <w:lang w:val="en-US" w:eastAsia="zh-CN"/>
        </w:rPr>
        <w:t>县</w:t>
      </w:r>
      <w:r>
        <w:rPr>
          <w:rFonts w:hint="default" w:ascii="Times New Roman" w:hAnsi="Times New Roman" w:eastAsia="仿宋_GB2312" w:cs="Times New Roman"/>
          <w:sz w:val="32"/>
          <w:szCs w:val="32"/>
          <w:highlight w:val="none"/>
        </w:rPr>
        <w:t>减灾委</w:t>
      </w:r>
      <w:r>
        <w:rPr>
          <w:rFonts w:hint="default" w:ascii="Times New Roman" w:hAnsi="Times New Roman" w:eastAsia="仿宋_GB2312" w:cs="Times New Roman"/>
          <w:sz w:val="32"/>
          <w:szCs w:val="32"/>
          <w:highlight w:val="none"/>
          <w:lang w:val="en-US" w:eastAsia="zh-CN"/>
        </w:rPr>
        <w:t>办公室报告</w:t>
      </w:r>
      <w:r>
        <w:rPr>
          <w:rFonts w:hint="default" w:ascii="Times New Roman" w:hAnsi="Times New Roman" w:eastAsia="仿宋_GB2312" w:cs="Times New Roman"/>
          <w:sz w:val="32"/>
          <w:szCs w:val="32"/>
          <w:highlight w:val="none"/>
        </w:rPr>
        <w:t>有关情况。必要时，</w:t>
      </w:r>
      <w:r>
        <w:rPr>
          <w:rFonts w:hint="default" w:ascii="Times New Roman" w:hAnsi="Times New Roman" w:eastAsia="仿宋_GB2312" w:cs="Times New Roman"/>
          <w:sz w:val="32"/>
          <w:szCs w:val="32"/>
          <w:highlight w:val="none"/>
          <w:lang w:val="en-US" w:eastAsia="zh-CN"/>
        </w:rPr>
        <w:t>县</w:t>
      </w:r>
      <w:r>
        <w:rPr>
          <w:rFonts w:hint="default" w:ascii="Times New Roman" w:hAnsi="Times New Roman" w:eastAsia="仿宋_GB2312" w:cs="Times New Roman"/>
          <w:sz w:val="32"/>
          <w:szCs w:val="32"/>
          <w:highlight w:val="none"/>
        </w:rPr>
        <w:t>减灾委</w:t>
      </w:r>
      <w:r>
        <w:rPr>
          <w:rFonts w:hint="default" w:ascii="Times New Roman" w:hAnsi="Times New Roman" w:eastAsia="仿宋_GB2312" w:cs="Times New Roman"/>
          <w:sz w:val="32"/>
          <w:szCs w:val="32"/>
          <w:highlight w:val="none"/>
          <w:lang w:val="en-US" w:eastAsia="zh-CN"/>
        </w:rPr>
        <w:t>及时</w:t>
      </w:r>
      <w:r>
        <w:rPr>
          <w:rFonts w:hint="default" w:ascii="Times New Roman" w:hAnsi="Times New Roman" w:eastAsia="仿宋_GB2312" w:cs="Times New Roman"/>
          <w:sz w:val="32"/>
          <w:szCs w:val="32"/>
          <w:highlight w:val="none"/>
        </w:rPr>
        <w:t>组织专家进行实时灾情、灾情发展趋势以及灾区需求评估。</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（4）</w:t>
      </w:r>
      <w:r>
        <w:rPr>
          <w:rFonts w:hint="default" w:cs="Times New Roman"/>
          <w:sz w:val="32"/>
          <w:szCs w:val="32"/>
          <w:highlight w:val="none"/>
          <w:lang w:val="en-US" w:eastAsia="zh-CN"/>
        </w:rPr>
        <w:t>乡（镇）</w:t>
      </w:r>
      <w:r>
        <w:rPr>
          <w:rFonts w:hint="default" w:ascii="Times New Roman" w:hAnsi="Times New Roman" w:eastAsia="仿宋_GB2312" w:cs="Times New Roman"/>
          <w:sz w:val="32"/>
          <w:szCs w:val="32"/>
          <w:highlight w:val="none"/>
          <w:lang w:val="en-US" w:eastAsia="zh-CN"/>
        </w:rPr>
        <w:t>勘察、确认灾害情况，调动</w:t>
      </w:r>
      <w:r>
        <w:rPr>
          <w:rFonts w:hint="default" w:cs="Times New Roman"/>
          <w:sz w:val="32"/>
          <w:szCs w:val="32"/>
          <w:highlight w:val="none"/>
          <w:lang w:val="en-US" w:eastAsia="zh-CN"/>
        </w:rPr>
        <w:t>乡（镇）</w:t>
      </w:r>
      <w:r>
        <w:rPr>
          <w:rFonts w:hint="default" w:ascii="Times New Roman" w:hAnsi="Times New Roman" w:eastAsia="仿宋_GB2312" w:cs="Times New Roman"/>
          <w:sz w:val="32"/>
          <w:szCs w:val="32"/>
          <w:highlight w:val="none"/>
          <w:lang w:val="en-US" w:eastAsia="zh-CN"/>
        </w:rPr>
        <w:t>应急救援队伍开展先</w:t>
      </w:r>
      <w:r>
        <w:rPr>
          <w:rFonts w:hint="default" w:cs="Times New Roman"/>
          <w:sz w:val="32"/>
          <w:szCs w:val="32"/>
          <w:highlight w:val="none"/>
          <w:lang w:val="en-US" w:eastAsia="zh-CN"/>
        </w:rPr>
        <w:t>期应急</w:t>
      </w:r>
      <w:r>
        <w:rPr>
          <w:rFonts w:hint="default" w:ascii="Times New Roman" w:hAnsi="Times New Roman" w:eastAsia="仿宋_GB2312" w:cs="Times New Roman"/>
          <w:sz w:val="32"/>
          <w:szCs w:val="32"/>
          <w:highlight w:val="none"/>
          <w:lang w:val="en-US" w:eastAsia="zh-CN"/>
        </w:rPr>
        <w:t>救援</w:t>
      </w:r>
      <w:r>
        <w:rPr>
          <w:rFonts w:hint="eastAsia" w:cs="Times New Roman"/>
          <w:sz w:val="32"/>
          <w:szCs w:val="32"/>
          <w:highlight w:val="none"/>
          <w:lang w:val="en-US" w:eastAsia="zh-Hans"/>
        </w:rPr>
        <w:t>和处置</w:t>
      </w:r>
      <w:r>
        <w:rPr>
          <w:rFonts w:hint="default" w:ascii="Times New Roman" w:hAnsi="Times New Roman" w:eastAsia="仿宋_GB2312" w:cs="Times New Roman"/>
          <w:sz w:val="32"/>
          <w:szCs w:val="32"/>
          <w:highlight w:val="none"/>
          <w:lang w:val="en-US" w:eastAsia="zh-CN"/>
        </w:rPr>
        <w:t>，并立即将受灾情况、先期处置措施上报县减灾委办公室。</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（5）</w:t>
      </w:r>
      <w:r>
        <w:rPr>
          <w:rFonts w:hint="default" w:cs="Times New Roman"/>
          <w:sz w:val="32"/>
          <w:szCs w:val="32"/>
          <w:highlight w:val="none"/>
          <w:lang w:val="en-US" w:eastAsia="zh-CN"/>
        </w:rPr>
        <w:t>乡（镇）</w:t>
      </w:r>
      <w:r>
        <w:rPr>
          <w:rFonts w:hint="default" w:ascii="Times New Roman" w:hAnsi="Times New Roman" w:eastAsia="仿宋_GB2312" w:cs="Times New Roman"/>
          <w:sz w:val="32"/>
          <w:szCs w:val="32"/>
          <w:highlight w:val="none"/>
          <w:lang w:val="en-US" w:eastAsia="zh-CN"/>
        </w:rPr>
        <w:t>根据灾害发生情况，做好群众通知、群众转移、群众疏散响应工作，减少因灾害造成的人员伤亡和财产损失。</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w:t>
      </w:r>
      <w:r>
        <w:rPr>
          <w:rFonts w:hint="default" w:ascii="Times New Roman" w:hAnsi="Times New Roman" w:eastAsia="仿宋_GB2312" w:cs="Times New Roman"/>
          <w:sz w:val="32"/>
          <w:szCs w:val="32"/>
          <w:highlight w:val="none"/>
          <w:lang w:val="en-US" w:eastAsia="zh-CN"/>
        </w:rPr>
        <w:t>6</w:t>
      </w:r>
      <w:r>
        <w:rPr>
          <w:rFonts w:hint="default" w:ascii="Times New Roman" w:hAnsi="Times New Roman" w:eastAsia="仿宋_GB2312" w:cs="Times New Roman"/>
          <w:sz w:val="32"/>
          <w:szCs w:val="32"/>
          <w:highlight w:val="none"/>
        </w:rPr>
        <w:t>）根据</w:t>
      </w:r>
      <w:r>
        <w:rPr>
          <w:rFonts w:hint="default" w:cs="Times New Roman"/>
          <w:sz w:val="32"/>
          <w:szCs w:val="32"/>
          <w:highlight w:val="none"/>
          <w:lang w:val="en-US" w:eastAsia="zh-CN"/>
        </w:rPr>
        <w:t>乡（镇）</w:t>
      </w:r>
      <w:r>
        <w:rPr>
          <w:rFonts w:hint="default" w:ascii="Times New Roman" w:hAnsi="Times New Roman" w:eastAsia="仿宋_GB2312" w:cs="Times New Roman"/>
          <w:sz w:val="32"/>
          <w:szCs w:val="32"/>
          <w:highlight w:val="none"/>
        </w:rPr>
        <w:t>申请和有关部门对灾情的核定情况，</w:t>
      </w:r>
      <w:r>
        <w:rPr>
          <w:rFonts w:hint="default" w:ascii="Times New Roman" w:hAnsi="Times New Roman" w:eastAsia="仿宋_GB2312" w:cs="Times New Roman"/>
          <w:sz w:val="32"/>
          <w:szCs w:val="32"/>
          <w:highlight w:val="none"/>
          <w:lang w:val="en-US" w:eastAsia="zh-CN"/>
        </w:rPr>
        <w:t>县</w:t>
      </w:r>
      <w:r>
        <w:rPr>
          <w:rFonts w:hint="default" w:ascii="Times New Roman" w:hAnsi="Times New Roman" w:eastAsia="仿宋_GB2312" w:cs="Times New Roman"/>
          <w:sz w:val="32"/>
          <w:szCs w:val="32"/>
          <w:highlight w:val="none"/>
        </w:rPr>
        <w:t>财政</w:t>
      </w:r>
      <w:r>
        <w:rPr>
          <w:rFonts w:hint="default" w:ascii="Times New Roman" w:hAnsi="Times New Roman" w:eastAsia="仿宋_GB2312" w:cs="Times New Roman"/>
          <w:sz w:val="32"/>
          <w:szCs w:val="32"/>
          <w:highlight w:val="none"/>
          <w:lang w:val="en-US" w:eastAsia="zh-CN"/>
        </w:rPr>
        <w:t>局</w:t>
      </w:r>
      <w:r>
        <w:rPr>
          <w:rFonts w:hint="default" w:ascii="Times New Roman" w:hAnsi="Times New Roman" w:eastAsia="仿宋_GB2312" w:cs="Times New Roman"/>
          <w:sz w:val="32"/>
          <w:szCs w:val="32"/>
          <w:highlight w:val="none"/>
        </w:rPr>
        <w:t>、</w:t>
      </w:r>
      <w:r>
        <w:rPr>
          <w:rFonts w:hint="default" w:ascii="Times New Roman" w:hAnsi="Times New Roman" w:eastAsia="仿宋_GB2312" w:cs="Times New Roman"/>
          <w:sz w:val="32"/>
          <w:szCs w:val="32"/>
          <w:highlight w:val="none"/>
          <w:lang w:val="en-US" w:eastAsia="zh-CN"/>
        </w:rPr>
        <w:t>县</w:t>
      </w:r>
      <w:r>
        <w:rPr>
          <w:rFonts w:hint="default" w:ascii="Times New Roman" w:hAnsi="Times New Roman" w:eastAsia="仿宋_GB2312" w:cs="Times New Roman"/>
          <w:sz w:val="32"/>
          <w:szCs w:val="32"/>
          <w:highlight w:val="none"/>
        </w:rPr>
        <w:t>应急管理</w:t>
      </w:r>
      <w:r>
        <w:rPr>
          <w:rFonts w:hint="default" w:ascii="Times New Roman" w:hAnsi="Times New Roman" w:eastAsia="仿宋_GB2312" w:cs="Times New Roman"/>
          <w:sz w:val="32"/>
          <w:szCs w:val="32"/>
          <w:highlight w:val="none"/>
          <w:lang w:val="en-US" w:eastAsia="zh-CN"/>
        </w:rPr>
        <w:t>局</w:t>
      </w:r>
      <w:r>
        <w:rPr>
          <w:rFonts w:hint="default" w:ascii="Times New Roman" w:hAnsi="Times New Roman" w:eastAsia="仿宋_GB2312" w:cs="Times New Roman"/>
          <w:sz w:val="32"/>
          <w:szCs w:val="32"/>
          <w:highlight w:val="none"/>
        </w:rPr>
        <w:t>及时下拨自然灾害生活补助资金。</w:t>
      </w:r>
      <w:r>
        <w:rPr>
          <w:rFonts w:hint="default" w:ascii="Times New Roman" w:hAnsi="Times New Roman" w:eastAsia="仿宋_GB2312" w:cs="Times New Roman"/>
          <w:sz w:val="32"/>
          <w:szCs w:val="32"/>
          <w:highlight w:val="none"/>
          <w:lang w:val="en-US" w:eastAsia="zh-CN"/>
        </w:rPr>
        <w:t>县应急管理局</w:t>
      </w:r>
      <w:r>
        <w:rPr>
          <w:rFonts w:hint="default" w:ascii="Times New Roman" w:hAnsi="Times New Roman" w:eastAsia="仿宋_GB2312" w:cs="Times New Roman"/>
          <w:sz w:val="32"/>
          <w:szCs w:val="32"/>
          <w:highlight w:val="none"/>
        </w:rPr>
        <w:t>会同</w:t>
      </w:r>
      <w:r>
        <w:rPr>
          <w:rFonts w:hint="default" w:cs="Times New Roman"/>
          <w:sz w:val="32"/>
          <w:szCs w:val="32"/>
          <w:highlight w:val="none"/>
          <w:lang w:eastAsia="zh-CN"/>
        </w:rPr>
        <w:t>县粮食和物资储备局</w:t>
      </w:r>
      <w:r>
        <w:rPr>
          <w:rFonts w:hint="default" w:ascii="Times New Roman" w:hAnsi="Times New Roman" w:eastAsia="仿宋_GB2312" w:cs="Times New Roman"/>
          <w:sz w:val="32"/>
          <w:szCs w:val="32"/>
          <w:highlight w:val="none"/>
        </w:rPr>
        <w:t>紧急调拨生活类救灾物资，指导、监督</w:t>
      </w:r>
      <w:r>
        <w:rPr>
          <w:rFonts w:hint="default" w:cs="Times New Roman"/>
          <w:sz w:val="32"/>
          <w:szCs w:val="32"/>
          <w:highlight w:val="none"/>
          <w:lang w:val="en-US" w:eastAsia="zh-CN"/>
        </w:rPr>
        <w:t>乡（镇）</w:t>
      </w:r>
      <w:r>
        <w:rPr>
          <w:rFonts w:hint="default" w:ascii="Times New Roman" w:hAnsi="Times New Roman" w:eastAsia="仿宋_GB2312" w:cs="Times New Roman"/>
          <w:sz w:val="32"/>
          <w:szCs w:val="32"/>
          <w:highlight w:val="none"/>
        </w:rPr>
        <w:t>救灾应急措施落实和救灾款物发放；</w:t>
      </w:r>
      <w:r>
        <w:rPr>
          <w:rFonts w:hint="default" w:ascii="Times New Roman" w:hAnsi="Times New Roman" w:eastAsia="仿宋_GB2312" w:cs="Times New Roman"/>
          <w:sz w:val="32"/>
          <w:szCs w:val="32"/>
          <w:highlight w:val="none"/>
          <w:lang w:val="en-US" w:eastAsia="zh-CN"/>
        </w:rPr>
        <w:t>县交通运输局</w:t>
      </w:r>
      <w:r>
        <w:rPr>
          <w:rFonts w:hint="default" w:ascii="Times New Roman" w:hAnsi="Times New Roman" w:eastAsia="仿宋_GB2312" w:cs="Times New Roman"/>
          <w:sz w:val="32"/>
          <w:szCs w:val="32"/>
          <w:highlight w:val="none"/>
        </w:rPr>
        <w:t>协调指导开展救灾物资、人员运输工作。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51"/>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w:t>
      </w:r>
      <w:r>
        <w:rPr>
          <w:rFonts w:hint="default" w:ascii="Times New Roman" w:hAnsi="Times New Roman" w:eastAsia="仿宋_GB2312" w:cs="Times New Roman"/>
          <w:sz w:val="32"/>
          <w:szCs w:val="32"/>
          <w:highlight w:val="none"/>
          <w:lang w:val="en-US" w:eastAsia="zh-CN"/>
        </w:rPr>
        <w:t>7</w:t>
      </w:r>
      <w:r>
        <w:rPr>
          <w:rFonts w:hint="default" w:ascii="Times New Roman" w:hAnsi="Times New Roman" w:eastAsia="仿宋_GB2312" w:cs="Times New Roman"/>
          <w:sz w:val="32"/>
          <w:szCs w:val="32"/>
          <w:highlight w:val="none"/>
        </w:rPr>
        <w:t>）</w:t>
      </w:r>
      <w:r>
        <w:rPr>
          <w:rFonts w:hint="default" w:cs="Times New Roman"/>
          <w:sz w:val="32"/>
          <w:szCs w:val="32"/>
          <w:highlight w:val="none"/>
          <w:lang w:val="en-US" w:eastAsia="zh-CN"/>
        </w:rPr>
        <w:t>县人民武装部</w:t>
      </w:r>
      <w:r>
        <w:rPr>
          <w:rFonts w:hint="default" w:ascii="Times New Roman" w:hAnsi="Times New Roman" w:eastAsia="仿宋_GB2312" w:cs="Times New Roman"/>
          <w:sz w:val="32"/>
          <w:szCs w:val="32"/>
          <w:highlight w:val="none"/>
        </w:rPr>
        <w:t>根据</w:t>
      </w:r>
      <w:r>
        <w:rPr>
          <w:rFonts w:hint="default" w:ascii="Times New Roman" w:hAnsi="Times New Roman" w:eastAsia="仿宋_GB2312" w:cs="Times New Roman"/>
          <w:sz w:val="32"/>
          <w:szCs w:val="32"/>
          <w:highlight w:val="none"/>
          <w:lang w:val="en-US" w:eastAsia="zh-CN"/>
        </w:rPr>
        <w:t>相关部门请求</w:t>
      </w:r>
      <w:r>
        <w:rPr>
          <w:rFonts w:hint="default" w:ascii="Times New Roman" w:hAnsi="Times New Roman" w:eastAsia="仿宋_GB2312" w:cs="Times New Roman"/>
          <w:sz w:val="32"/>
          <w:szCs w:val="32"/>
          <w:highlight w:val="none"/>
        </w:rPr>
        <w:t>，组织协调民兵、预备役参加救灾，必要时协助</w:t>
      </w:r>
      <w:r>
        <w:rPr>
          <w:rFonts w:hint="default" w:ascii="Times New Roman" w:hAnsi="Times New Roman" w:eastAsia="仿宋_GB2312" w:cs="Times New Roman"/>
          <w:sz w:val="32"/>
          <w:szCs w:val="32"/>
          <w:highlight w:val="none"/>
          <w:lang w:val="en-US" w:eastAsia="zh-CN"/>
        </w:rPr>
        <w:t>县</w:t>
      </w:r>
      <w:r>
        <w:rPr>
          <w:rFonts w:hint="default" w:ascii="Times New Roman" w:hAnsi="Times New Roman" w:eastAsia="仿宋_GB2312" w:cs="Times New Roman"/>
          <w:sz w:val="32"/>
          <w:szCs w:val="32"/>
          <w:highlight w:val="none"/>
        </w:rPr>
        <w:t>政府运送、发放救灾物资。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51"/>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w:t>
      </w:r>
      <w:r>
        <w:rPr>
          <w:rFonts w:hint="default" w:ascii="Times New Roman" w:hAnsi="Times New Roman" w:eastAsia="仿宋_GB2312" w:cs="Times New Roman"/>
          <w:sz w:val="32"/>
          <w:szCs w:val="32"/>
          <w:highlight w:val="none"/>
          <w:lang w:val="en-US" w:eastAsia="zh-CN"/>
        </w:rPr>
        <w:t>8</w:t>
      </w:r>
      <w:r>
        <w:rPr>
          <w:rFonts w:hint="default" w:ascii="Times New Roman" w:hAnsi="Times New Roman" w:eastAsia="仿宋_GB2312" w:cs="Times New Roman"/>
          <w:sz w:val="32"/>
          <w:szCs w:val="32"/>
          <w:highlight w:val="none"/>
        </w:rPr>
        <w:t>）</w:t>
      </w:r>
      <w:r>
        <w:rPr>
          <w:rFonts w:hint="default" w:cs="Times New Roman"/>
          <w:sz w:val="32"/>
          <w:szCs w:val="32"/>
          <w:highlight w:val="none"/>
          <w:lang w:val="en-US" w:eastAsia="zh-CN"/>
        </w:rPr>
        <w:t>县卫生健康委员会</w:t>
      </w:r>
      <w:r>
        <w:rPr>
          <w:rFonts w:hint="default" w:ascii="Times New Roman" w:hAnsi="Times New Roman" w:eastAsia="仿宋_GB2312" w:cs="Times New Roman"/>
          <w:sz w:val="32"/>
          <w:szCs w:val="32"/>
          <w:highlight w:val="none"/>
        </w:rPr>
        <w:t>根据需要，及时派出医疗卫生队伍赴灾区协助开展医疗救治、灾后防疫和心理援助等卫生应急工作。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w:t>
      </w:r>
      <w:r>
        <w:rPr>
          <w:rFonts w:hint="default" w:ascii="Times New Roman" w:hAnsi="Times New Roman" w:eastAsia="仿宋_GB2312" w:cs="Times New Roman"/>
          <w:sz w:val="32"/>
          <w:szCs w:val="32"/>
          <w:highlight w:val="none"/>
          <w:lang w:val="en-US" w:eastAsia="zh-CN"/>
        </w:rPr>
        <w:t>9</w:t>
      </w:r>
      <w:r>
        <w:rPr>
          <w:rFonts w:hint="default" w:ascii="Times New Roman" w:hAnsi="Times New Roman" w:eastAsia="仿宋_GB2312" w:cs="Times New Roman"/>
          <w:sz w:val="32"/>
          <w:szCs w:val="32"/>
          <w:highlight w:val="none"/>
        </w:rPr>
        <w:t>）</w:t>
      </w:r>
      <w:r>
        <w:rPr>
          <w:rFonts w:hint="default" w:cs="Times New Roman"/>
          <w:sz w:val="32"/>
          <w:szCs w:val="32"/>
          <w:highlight w:val="none"/>
          <w:lang w:val="en-US" w:eastAsia="zh-CN"/>
        </w:rPr>
        <w:t>县融媒体中心、县文化广电和旅游局</w:t>
      </w:r>
      <w:r>
        <w:rPr>
          <w:rFonts w:hint="default" w:ascii="Times New Roman" w:hAnsi="Times New Roman" w:eastAsia="仿宋_GB2312" w:cs="Times New Roman"/>
          <w:sz w:val="32"/>
          <w:szCs w:val="32"/>
          <w:highlight w:val="none"/>
        </w:rPr>
        <w:t>组织做好新闻宣传和舆论引导等工作。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w:t>
      </w:r>
      <w:r>
        <w:rPr>
          <w:rFonts w:hint="default" w:ascii="Times New Roman" w:hAnsi="Times New Roman" w:eastAsia="仿宋_GB2312" w:cs="Times New Roman"/>
          <w:sz w:val="32"/>
          <w:szCs w:val="32"/>
          <w:highlight w:val="none"/>
          <w:lang w:val="en-US" w:eastAsia="zh-CN"/>
        </w:rPr>
        <w:t>10</w:t>
      </w:r>
      <w:r>
        <w:rPr>
          <w:rFonts w:hint="default" w:ascii="Times New Roman" w:hAnsi="Times New Roman" w:eastAsia="仿宋_GB2312" w:cs="Times New Roman"/>
          <w:sz w:val="32"/>
          <w:szCs w:val="32"/>
          <w:highlight w:val="none"/>
        </w:rPr>
        <w:t>）</w:t>
      </w:r>
      <w:r>
        <w:rPr>
          <w:rFonts w:hint="default" w:ascii="Times New Roman" w:hAnsi="Times New Roman" w:eastAsia="仿宋_GB2312" w:cs="Times New Roman"/>
          <w:sz w:val="32"/>
          <w:szCs w:val="32"/>
          <w:highlight w:val="none"/>
          <w:lang w:val="en-US" w:eastAsia="zh-CN"/>
        </w:rPr>
        <w:t>县</w:t>
      </w:r>
      <w:r>
        <w:rPr>
          <w:rFonts w:hint="default" w:ascii="Times New Roman" w:hAnsi="Times New Roman" w:eastAsia="仿宋_GB2312" w:cs="Times New Roman"/>
          <w:sz w:val="32"/>
          <w:szCs w:val="32"/>
          <w:highlight w:val="none"/>
        </w:rPr>
        <w:t>应急管理</w:t>
      </w:r>
      <w:r>
        <w:rPr>
          <w:rFonts w:hint="default" w:ascii="Times New Roman" w:hAnsi="Times New Roman" w:eastAsia="仿宋_GB2312" w:cs="Times New Roman"/>
          <w:sz w:val="32"/>
          <w:szCs w:val="32"/>
          <w:highlight w:val="none"/>
          <w:lang w:val="en-US" w:eastAsia="zh-CN"/>
        </w:rPr>
        <w:t>局</w:t>
      </w:r>
      <w:r>
        <w:rPr>
          <w:rFonts w:hint="default" w:ascii="Times New Roman" w:hAnsi="Times New Roman" w:eastAsia="仿宋_GB2312" w:cs="Times New Roman"/>
          <w:sz w:val="32"/>
          <w:szCs w:val="32"/>
          <w:highlight w:val="none"/>
        </w:rPr>
        <w:t>、</w:t>
      </w:r>
      <w:r>
        <w:rPr>
          <w:rFonts w:hint="default" w:ascii="Times New Roman" w:hAnsi="Times New Roman" w:eastAsia="仿宋_GB2312" w:cs="Times New Roman"/>
          <w:sz w:val="32"/>
          <w:szCs w:val="32"/>
          <w:highlight w:val="none"/>
          <w:lang w:eastAsia="zh-CN"/>
        </w:rPr>
        <w:t>县民政局</w:t>
      </w:r>
      <w:r>
        <w:rPr>
          <w:rFonts w:hint="default" w:ascii="Times New Roman" w:hAnsi="Times New Roman" w:eastAsia="仿宋_GB2312" w:cs="Times New Roman"/>
          <w:sz w:val="32"/>
          <w:szCs w:val="32"/>
          <w:highlight w:val="none"/>
        </w:rPr>
        <w:t>指导社会组织、志愿者等社会力量参与灾害救助工作。</w:t>
      </w:r>
      <w:r>
        <w:rPr>
          <w:rFonts w:hint="default" w:ascii="Times New Roman" w:hAnsi="Times New Roman" w:eastAsia="仿宋_GB2312" w:cs="Times New Roman"/>
          <w:sz w:val="32"/>
          <w:szCs w:val="32"/>
          <w:highlight w:val="none"/>
          <w:lang w:eastAsia="zh-CN"/>
        </w:rPr>
        <w:t>县红十字会</w:t>
      </w:r>
      <w:r>
        <w:rPr>
          <w:rFonts w:hint="default" w:ascii="Times New Roman" w:hAnsi="Times New Roman" w:eastAsia="仿宋_GB2312" w:cs="Times New Roman"/>
          <w:sz w:val="32"/>
          <w:szCs w:val="32"/>
          <w:highlight w:val="none"/>
        </w:rPr>
        <w:t>依法开展救援、救灾的相关工作，开展救灾募捐活动等。</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w:t>
      </w:r>
      <w:r>
        <w:rPr>
          <w:rFonts w:hint="default" w:ascii="Times New Roman" w:hAnsi="Times New Roman" w:eastAsia="仿宋_GB2312" w:cs="Times New Roman"/>
          <w:sz w:val="32"/>
          <w:szCs w:val="32"/>
          <w:highlight w:val="none"/>
          <w:lang w:val="en-US" w:eastAsia="zh-CN"/>
        </w:rPr>
        <w:t>11</w:t>
      </w:r>
      <w:r>
        <w:rPr>
          <w:rFonts w:hint="default" w:ascii="Times New Roman" w:hAnsi="Times New Roman" w:eastAsia="仿宋_GB2312" w:cs="Times New Roman"/>
          <w:sz w:val="32"/>
          <w:szCs w:val="32"/>
          <w:highlight w:val="none"/>
        </w:rPr>
        <w:t>）灾情稳定后，受灾</w:t>
      </w:r>
      <w:r>
        <w:rPr>
          <w:rFonts w:hint="default" w:cs="Times New Roman"/>
          <w:sz w:val="32"/>
          <w:szCs w:val="32"/>
          <w:highlight w:val="none"/>
          <w:lang w:val="en-US" w:eastAsia="zh-CN"/>
        </w:rPr>
        <w:t>乡（镇）</w:t>
      </w:r>
      <w:r>
        <w:rPr>
          <w:rFonts w:hint="default" w:ascii="Times New Roman" w:hAnsi="Times New Roman" w:eastAsia="仿宋_GB2312" w:cs="Times New Roman"/>
          <w:sz w:val="32"/>
          <w:szCs w:val="32"/>
          <w:highlight w:val="none"/>
        </w:rPr>
        <w:t>组织开展灾害损失综合评估工作，及时将评估结果报送</w:t>
      </w:r>
      <w:r>
        <w:rPr>
          <w:rFonts w:hint="default" w:ascii="Times New Roman" w:hAnsi="Times New Roman" w:eastAsia="仿宋_GB2312" w:cs="Times New Roman"/>
          <w:sz w:val="32"/>
          <w:szCs w:val="32"/>
          <w:highlight w:val="none"/>
          <w:lang w:val="en-US" w:eastAsia="zh-CN"/>
        </w:rPr>
        <w:t>县</w:t>
      </w:r>
      <w:r>
        <w:rPr>
          <w:rFonts w:hint="default" w:ascii="Times New Roman" w:hAnsi="Times New Roman" w:eastAsia="仿宋_GB2312" w:cs="Times New Roman"/>
          <w:sz w:val="32"/>
          <w:szCs w:val="32"/>
          <w:highlight w:val="none"/>
        </w:rPr>
        <w:t>减灾委。</w:t>
      </w:r>
      <w:r>
        <w:rPr>
          <w:rFonts w:hint="default" w:ascii="Times New Roman" w:hAnsi="Times New Roman" w:eastAsia="仿宋_GB2312" w:cs="Times New Roman"/>
          <w:sz w:val="32"/>
          <w:szCs w:val="32"/>
          <w:highlight w:val="none"/>
          <w:lang w:val="en-US" w:eastAsia="zh-CN"/>
        </w:rPr>
        <w:t>县减灾委办公室</w:t>
      </w:r>
      <w:r>
        <w:rPr>
          <w:rFonts w:hint="default" w:ascii="Times New Roman" w:hAnsi="Times New Roman" w:eastAsia="仿宋_GB2312" w:cs="Times New Roman"/>
          <w:sz w:val="32"/>
          <w:szCs w:val="32"/>
          <w:highlight w:val="none"/>
        </w:rPr>
        <w:t>组织核定并按有关规定统一发布自然灾害损失情况。</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（1</w:t>
      </w:r>
      <w:r>
        <w:rPr>
          <w:rFonts w:hint="default" w:ascii="Times New Roman" w:hAnsi="Times New Roman" w:eastAsia="仿宋_GB2312" w:cs="Times New Roman"/>
          <w:sz w:val="32"/>
          <w:szCs w:val="32"/>
          <w:highlight w:val="none"/>
          <w:lang w:val="en-US" w:eastAsia="zh-CN"/>
        </w:rPr>
        <w:t>2</w:t>
      </w:r>
      <w:r>
        <w:rPr>
          <w:rFonts w:hint="default" w:ascii="Times New Roman" w:hAnsi="Times New Roman" w:eastAsia="仿宋_GB2312" w:cs="Times New Roman"/>
          <w:sz w:val="32"/>
          <w:szCs w:val="32"/>
          <w:highlight w:val="none"/>
        </w:rPr>
        <w:t>）</w:t>
      </w:r>
      <w:r>
        <w:rPr>
          <w:rFonts w:hint="default" w:ascii="Times New Roman" w:hAnsi="Times New Roman" w:eastAsia="仿宋_GB2312" w:cs="Times New Roman"/>
          <w:sz w:val="32"/>
          <w:szCs w:val="32"/>
          <w:highlight w:val="none"/>
          <w:lang w:val="en-US" w:eastAsia="zh-CN"/>
        </w:rPr>
        <w:t>县</w:t>
      </w:r>
      <w:r>
        <w:rPr>
          <w:rFonts w:hint="default" w:ascii="Times New Roman" w:hAnsi="Times New Roman" w:eastAsia="仿宋_GB2312" w:cs="Times New Roman"/>
          <w:sz w:val="32"/>
          <w:szCs w:val="32"/>
          <w:highlight w:val="none"/>
        </w:rPr>
        <w:t>减灾委其他成员单位按照职责分工，做好有关工作。</w:t>
      </w:r>
    </w:p>
    <w:p>
      <w:pPr>
        <w:pStyle w:val="5"/>
        <w:bidi w:val="0"/>
        <w:rPr>
          <w:rFonts w:hint="default"/>
        </w:rPr>
      </w:pPr>
      <w:bookmarkStart w:id="118" w:name="_Toc11706"/>
      <w:bookmarkStart w:id="119" w:name="_Toc17587"/>
      <w:r>
        <w:rPr>
          <w:rFonts w:hint="default"/>
        </w:rPr>
        <w:t>5.</w:t>
      </w:r>
      <w:r>
        <w:rPr>
          <w:rFonts w:hint="default"/>
          <w:lang w:val="en-US" w:eastAsia="zh-CN"/>
        </w:rPr>
        <w:t xml:space="preserve">4 </w:t>
      </w:r>
      <w:r>
        <w:rPr>
          <w:rFonts w:hint="default"/>
        </w:rPr>
        <w:t>Ⅰ级</w:t>
      </w:r>
      <w:r>
        <w:rPr>
          <w:rFonts w:hint="eastAsia"/>
          <w:lang w:val="en-US" w:eastAsia="zh-CN"/>
        </w:rPr>
        <w:t>应急</w:t>
      </w:r>
      <w:r>
        <w:rPr>
          <w:rFonts w:hint="default"/>
        </w:rPr>
        <w:t>响应</w:t>
      </w:r>
      <w:bookmarkEnd w:id="112"/>
      <w:bookmarkEnd w:id="113"/>
      <w:bookmarkEnd w:id="118"/>
      <w:bookmarkEnd w:id="119"/>
    </w:p>
    <w:p>
      <w:pPr>
        <w:pStyle w:val="6"/>
        <w:rPr>
          <w:rFonts w:hint="default"/>
        </w:rPr>
      </w:pPr>
      <w:r>
        <w:rPr>
          <w:rFonts w:hint="default"/>
        </w:rPr>
        <w:t>5.</w:t>
      </w:r>
      <w:r>
        <w:rPr>
          <w:rFonts w:hint="default"/>
          <w:lang w:val="en-US" w:eastAsia="zh-CN"/>
        </w:rPr>
        <w:t>4</w:t>
      </w:r>
      <w:r>
        <w:rPr>
          <w:rFonts w:hint="default"/>
        </w:rPr>
        <w:t>.1</w:t>
      </w:r>
      <w:r>
        <w:rPr>
          <w:rFonts w:hint="default"/>
          <w:lang w:val="en-US" w:eastAsia="zh-CN"/>
        </w:rPr>
        <w:t xml:space="preserve"> </w:t>
      </w:r>
      <w:r>
        <w:rPr>
          <w:rFonts w:hint="default"/>
        </w:rPr>
        <w:t>启动条件</w:t>
      </w:r>
    </w:p>
    <w:p>
      <w:pPr>
        <w:pageBreakBefore w:val="0"/>
        <w:kinsoku/>
        <w:topLinePunct w:val="0"/>
        <w:autoSpaceDE/>
        <w:autoSpaceDN/>
        <w:bidi w:val="0"/>
        <w:spacing w:line="560" w:lineRule="exact"/>
        <w:ind w:left="0" w:leftChars="0" w:right="0" w:rightChars="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lang w:val="en-US" w:eastAsia="zh-CN"/>
        </w:rPr>
        <w:t>当</w:t>
      </w:r>
      <w:r>
        <w:rPr>
          <w:rFonts w:hint="default" w:cs="Times New Roman"/>
          <w:sz w:val="32"/>
          <w:szCs w:val="32"/>
          <w:highlight w:val="none"/>
          <w:lang w:val="en-US" w:eastAsia="zh-CN"/>
        </w:rPr>
        <w:t>卢氏县</w:t>
      </w:r>
      <w:r>
        <w:rPr>
          <w:rFonts w:hint="default" w:ascii="Times New Roman" w:hAnsi="Times New Roman" w:eastAsia="仿宋_GB2312" w:cs="Times New Roman"/>
          <w:sz w:val="32"/>
          <w:szCs w:val="32"/>
          <w:highlight w:val="none"/>
        </w:rPr>
        <w:t>发生</w:t>
      </w:r>
      <w:r>
        <w:rPr>
          <w:rFonts w:hint="default" w:ascii="Times New Roman" w:hAnsi="Times New Roman" w:eastAsia="仿宋_GB2312" w:cs="Times New Roman"/>
          <w:sz w:val="32"/>
          <w:szCs w:val="32"/>
          <w:highlight w:val="none"/>
          <w:lang w:val="en-US" w:eastAsia="zh-CN"/>
        </w:rPr>
        <w:t>重大以上</w:t>
      </w:r>
      <w:r>
        <w:rPr>
          <w:rFonts w:hint="default" w:ascii="Times New Roman" w:hAnsi="Times New Roman" w:eastAsia="仿宋_GB2312" w:cs="Times New Roman"/>
          <w:sz w:val="32"/>
          <w:szCs w:val="32"/>
          <w:highlight w:val="none"/>
        </w:rPr>
        <w:t>自然灾害，一次灾害过程出现下列情况之一的，启动Ⅰ级响应：</w:t>
      </w:r>
    </w:p>
    <w:p>
      <w:pPr>
        <w:pageBreakBefore w:val="0"/>
        <w:widowControl/>
        <w:kinsoku/>
        <w:topLinePunct w:val="0"/>
        <w:autoSpaceDE/>
        <w:autoSpaceDN/>
        <w:bidi w:val="0"/>
        <w:spacing w:line="560" w:lineRule="exact"/>
        <w:ind w:left="0" w:leftChars="0" w:right="0" w:rightChars="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（1）</w:t>
      </w:r>
      <w:r>
        <w:rPr>
          <w:rFonts w:hint="default" w:ascii="Times New Roman" w:hAnsi="Times New Roman" w:eastAsia="仿宋_GB2312" w:cs="Times New Roman"/>
          <w:color w:val="000000"/>
          <w:kern w:val="0"/>
          <w:sz w:val="32"/>
          <w:szCs w:val="32"/>
          <w:lang w:val="en-US" w:eastAsia="zh-CN" w:bidi="ar"/>
        </w:rPr>
        <w:t>在全县范围内死亡或失踪10人以上，且灾情持续发展仍可能造成人员死亡或失踪</w:t>
      </w:r>
      <w:r>
        <w:rPr>
          <w:rFonts w:hint="default" w:ascii="Times New Roman" w:hAnsi="Times New Roman" w:eastAsia="仿宋_GB2312" w:cs="Times New Roman"/>
          <w:sz w:val="32"/>
          <w:szCs w:val="32"/>
          <w:highlight w:val="none"/>
        </w:rPr>
        <w:t>；</w:t>
      </w:r>
    </w:p>
    <w:p>
      <w:pPr>
        <w:pageBreakBefore w:val="0"/>
        <w:kinsoku/>
        <w:topLinePunct w:val="0"/>
        <w:autoSpaceDE/>
        <w:autoSpaceDN/>
        <w:bidi w:val="0"/>
        <w:spacing w:line="560" w:lineRule="exact"/>
        <w:ind w:left="0" w:leftChars="0" w:right="0" w:rightChars="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（2）紧急转移安置或需紧急生活救助</w:t>
      </w:r>
      <w:r>
        <w:rPr>
          <w:rFonts w:hint="default" w:ascii="Times New Roman" w:hAnsi="Times New Roman" w:eastAsia="仿宋_GB2312" w:cs="Times New Roman"/>
          <w:sz w:val="32"/>
          <w:szCs w:val="32"/>
          <w:highlight w:val="none"/>
          <w:lang w:val="en-US" w:eastAsia="zh-CN"/>
        </w:rPr>
        <w:t>3</w:t>
      </w:r>
      <w:r>
        <w:rPr>
          <w:rFonts w:hint="default" w:ascii="Times New Roman" w:hAnsi="Times New Roman" w:eastAsia="仿宋_GB2312" w:cs="Times New Roman"/>
          <w:sz w:val="32"/>
          <w:szCs w:val="32"/>
          <w:highlight w:val="none"/>
        </w:rPr>
        <w:t>万人以上；</w:t>
      </w:r>
    </w:p>
    <w:p>
      <w:pPr>
        <w:pageBreakBefore w:val="0"/>
        <w:kinsoku/>
        <w:topLinePunct w:val="0"/>
        <w:autoSpaceDE/>
        <w:autoSpaceDN/>
        <w:bidi w:val="0"/>
        <w:spacing w:line="560" w:lineRule="exact"/>
        <w:ind w:left="0" w:leftChars="0" w:right="0" w:rightChars="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（3）倒塌和严重损坏房屋</w:t>
      </w:r>
      <w:r>
        <w:rPr>
          <w:rFonts w:hint="default" w:ascii="Times New Roman" w:hAnsi="Times New Roman" w:eastAsia="仿宋_GB2312" w:cs="Times New Roman"/>
          <w:sz w:val="32"/>
          <w:szCs w:val="32"/>
          <w:highlight w:val="none"/>
          <w:lang w:val="en-US" w:eastAsia="zh-CN"/>
        </w:rPr>
        <w:t>1000</w:t>
      </w:r>
      <w:r>
        <w:rPr>
          <w:rFonts w:hint="default" w:ascii="Times New Roman" w:hAnsi="Times New Roman" w:eastAsia="仿宋_GB2312" w:cs="Times New Roman"/>
          <w:sz w:val="32"/>
          <w:szCs w:val="32"/>
          <w:highlight w:val="none"/>
        </w:rPr>
        <w:t>间或</w:t>
      </w:r>
      <w:r>
        <w:rPr>
          <w:rFonts w:hint="default" w:ascii="Times New Roman" w:hAnsi="Times New Roman" w:eastAsia="仿宋_GB2312" w:cs="Times New Roman"/>
          <w:sz w:val="32"/>
          <w:szCs w:val="32"/>
          <w:highlight w:val="none"/>
          <w:lang w:val="en-US" w:eastAsia="zh-CN"/>
        </w:rPr>
        <w:t>300</w:t>
      </w:r>
      <w:r>
        <w:rPr>
          <w:rFonts w:hint="default" w:ascii="Times New Roman" w:hAnsi="Times New Roman" w:eastAsia="仿宋_GB2312" w:cs="Times New Roman"/>
          <w:sz w:val="32"/>
          <w:szCs w:val="32"/>
          <w:highlight w:val="none"/>
        </w:rPr>
        <w:t>户以上；</w:t>
      </w:r>
    </w:p>
    <w:p>
      <w:pPr>
        <w:pageBreakBefore w:val="0"/>
        <w:kinsoku/>
        <w:topLinePunct w:val="0"/>
        <w:autoSpaceDE/>
        <w:autoSpaceDN/>
        <w:bidi w:val="0"/>
        <w:spacing w:line="560" w:lineRule="exact"/>
        <w:ind w:left="0" w:leftChars="0" w:right="0" w:rightChars="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（4）干旱灾害造成缺粮或缺水等生活困难，需政府救助人数占</w:t>
      </w:r>
      <w:r>
        <w:rPr>
          <w:rFonts w:hint="default" w:cs="Times New Roman"/>
          <w:sz w:val="32"/>
          <w:szCs w:val="32"/>
          <w:highlight w:val="none"/>
          <w:lang w:val="en-US" w:eastAsia="zh-CN"/>
        </w:rPr>
        <w:t>卢氏县</w:t>
      </w:r>
      <w:r>
        <w:rPr>
          <w:rFonts w:hint="default" w:ascii="Times New Roman" w:hAnsi="Times New Roman" w:eastAsia="仿宋_GB2312" w:cs="Times New Roman"/>
          <w:sz w:val="32"/>
          <w:szCs w:val="32"/>
          <w:highlight w:val="none"/>
        </w:rPr>
        <w:t>农业人口</w:t>
      </w:r>
      <w:r>
        <w:rPr>
          <w:rFonts w:hint="default" w:ascii="Times New Roman" w:hAnsi="Times New Roman" w:eastAsia="仿宋_GB2312" w:cs="Times New Roman"/>
          <w:sz w:val="32"/>
          <w:szCs w:val="32"/>
          <w:highlight w:val="none"/>
          <w:lang w:val="en-US" w:eastAsia="zh-CN"/>
        </w:rPr>
        <w:t>15</w:t>
      </w:r>
      <w:r>
        <w:rPr>
          <w:rFonts w:hint="default" w:ascii="Times New Roman" w:hAnsi="Times New Roman" w:eastAsia="仿宋_GB2312" w:cs="Times New Roman"/>
          <w:sz w:val="32"/>
          <w:szCs w:val="32"/>
          <w:highlight w:val="none"/>
        </w:rPr>
        <w:t>%以上；</w:t>
      </w:r>
    </w:p>
    <w:p>
      <w:pPr>
        <w:pageBreakBefore w:val="0"/>
        <w:kinsoku/>
        <w:topLinePunct w:val="0"/>
        <w:autoSpaceDE/>
        <w:autoSpaceDN/>
        <w:bidi w:val="0"/>
        <w:spacing w:line="560" w:lineRule="exact"/>
        <w:ind w:left="0" w:leftChars="0" w:right="0" w:rightChars="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（5）灾害造成群众</w:t>
      </w:r>
      <w:r>
        <w:rPr>
          <w:rFonts w:hint="default" w:ascii="Times New Roman" w:hAnsi="Times New Roman" w:eastAsia="仿宋_GB2312" w:cs="Times New Roman"/>
          <w:sz w:val="32"/>
          <w:szCs w:val="32"/>
          <w:highlight w:val="none"/>
          <w:u w:val="none"/>
        </w:rPr>
        <w:t>生产生活资料遭受</w:t>
      </w:r>
      <w:r>
        <w:rPr>
          <w:rFonts w:hint="default" w:ascii="Times New Roman" w:hAnsi="Times New Roman" w:eastAsia="仿宋_GB2312" w:cs="Times New Roman"/>
          <w:sz w:val="32"/>
          <w:szCs w:val="32"/>
          <w:highlight w:val="none"/>
          <w:u w:val="none"/>
          <w:lang w:val="en-US" w:eastAsia="zh-CN"/>
        </w:rPr>
        <w:t>重大</w:t>
      </w:r>
      <w:r>
        <w:rPr>
          <w:rFonts w:hint="default" w:ascii="Times New Roman" w:hAnsi="Times New Roman" w:eastAsia="仿宋_GB2312" w:cs="Times New Roman"/>
          <w:sz w:val="32"/>
          <w:szCs w:val="32"/>
          <w:highlight w:val="none"/>
          <w:u w:val="none"/>
        </w:rPr>
        <w:t>损失、短期内失去收入来源、</w:t>
      </w:r>
      <w:r>
        <w:rPr>
          <w:rFonts w:hint="default" w:ascii="Times New Roman" w:hAnsi="Times New Roman" w:eastAsia="仿宋_GB2312" w:cs="Times New Roman"/>
          <w:sz w:val="32"/>
          <w:szCs w:val="32"/>
          <w:highlight w:val="none"/>
          <w:u w:val="none"/>
          <w:lang w:val="en-US" w:eastAsia="zh-CN"/>
        </w:rPr>
        <w:t>引起社会关注度高</w:t>
      </w:r>
      <w:r>
        <w:rPr>
          <w:rFonts w:hint="default" w:ascii="Times New Roman" w:hAnsi="Times New Roman" w:eastAsia="仿宋_GB2312" w:cs="Times New Roman"/>
          <w:sz w:val="32"/>
          <w:szCs w:val="32"/>
          <w:highlight w:val="none"/>
        </w:rPr>
        <w:t>；</w:t>
      </w:r>
    </w:p>
    <w:p>
      <w:pPr>
        <w:pageBreakBefore w:val="0"/>
        <w:kinsoku/>
        <w:topLinePunct w:val="0"/>
        <w:autoSpaceDE/>
        <w:autoSpaceDN/>
        <w:bidi w:val="0"/>
        <w:spacing w:line="560" w:lineRule="exact"/>
        <w:ind w:left="0" w:leftChars="0" w:right="0" w:rightChars="0" w:firstLine="640"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（6）</w:t>
      </w:r>
      <w:r>
        <w:rPr>
          <w:rFonts w:hint="default"/>
        </w:rPr>
        <w:t>其他需要启动</w:t>
      </w:r>
      <w:r>
        <w:rPr>
          <w:rFonts w:hint="default" w:ascii="Times New Roman" w:hAnsi="Times New Roman" w:eastAsia="仿宋_GB2312" w:cs="Times New Roman"/>
          <w:sz w:val="32"/>
          <w:szCs w:val="32"/>
          <w:highlight w:val="none"/>
        </w:rPr>
        <w:t>Ⅰ级</w:t>
      </w:r>
      <w:r>
        <w:rPr>
          <w:rFonts w:hint="default"/>
        </w:rPr>
        <w:t>应急响应的情况。</w:t>
      </w:r>
    </w:p>
    <w:p>
      <w:pPr>
        <w:pStyle w:val="6"/>
        <w:rPr>
          <w:rFonts w:hint="default"/>
        </w:rPr>
      </w:pPr>
      <w:r>
        <w:rPr>
          <w:rFonts w:hint="default"/>
        </w:rPr>
        <w:t>5.</w:t>
      </w:r>
      <w:r>
        <w:rPr>
          <w:rFonts w:hint="default"/>
          <w:lang w:val="en-US" w:eastAsia="zh-CN"/>
        </w:rPr>
        <w:t>4</w:t>
      </w:r>
      <w:r>
        <w:rPr>
          <w:rFonts w:hint="default"/>
        </w:rPr>
        <w:t>.2</w:t>
      </w:r>
      <w:r>
        <w:rPr>
          <w:rFonts w:hint="default"/>
          <w:lang w:val="en-US" w:eastAsia="zh-CN"/>
        </w:rPr>
        <w:t xml:space="preserve"> </w:t>
      </w:r>
      <w:r>
        <w:rPr>
          <w:rFonts w:hint="default"/>
        </w:rPr>
        <w:t>启动程序</w:t>
      </w:r>
    </w:p>
    <w:p>
      <w:pPr>
        <w:pageBreakBefore w:val="0"/>
        <w:kinsoku/>
        <w:topLinePunct w:val="0"/>
        <w:autoSpaceDE/>
        <w:autoSpaceDN/>
        <w:bidi w:val="0"/>
        <w:spacing w:line="560" w:lineRule="exact"/>
        <w:ind w:left="0" w:leftChars="0" w:right="0" w:rightChars="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灾害发生后，</w:t>
      </w:r>
      <w:r>
        <w:rPr>
          <w:rFonts w:hint="default" w:ascii="Times New Roman" w:hAnsi="Times New Roman" w:eastAsia="仿宋_GB2312" w:cs="Times New Roman"/>
          <w:sz w:val="32"/>
          <w:szCs w:val="32"/>
          <w:highlight w:val="none"/>
          <w:lang w:val="en-US" w:eastAsia="zh-CN"/>
        </w:rPr>
        <w:t>县减灾委办公室</w:t>
      </w:r>
      <w:r>
        <w:rPr>
          <w:rFonts w:hint="default" w:ascii="Times New Roman" w:hAnsi="Times New Roman" w:eastAsia="仿宋_GB2312" w:cs="Times New Roman"/>
          <w:sz w:val="32"/>
          <w:szCs w:val="32"/>
          <w:highlight w:val="none"/>
        </w:rPr>
        <w:t>经分析评估，认定灾情达到启动标准，向</w:t>
      </w:r>
      <w:r>
        <w:rPr>
          <w:rFonts w:hint="default" w:ascii="Times New Roman" w:hAnsi="Times New Roman" w:eastAsia="仿宋_GB2312" w:cs="Times New Roman"/>
          <w:sz w:val="32"/>
          <w:szCs w:val="32"/>
          <w:highlight w:val="none"/>
          <w:lang w:val="en-US" w:eastAsia="zh-CN"/>
        </w:rPr>
        <w:t>县</w:t>
      </w:r>
      <w:r>
        <w:rPr>
          <w:rFonts w:hint="default" w:ascii="Times New Roman" w:hAnsi="Times New Roman" w:eastAsia="仿宋_GB2312" w:cs="Times New Roman"/>
          <w:sz w:val="32"/>
          <w:szCs w:val="32"/>
          <w:highlight w:val="none"/>
        </w:rPr>
        <w:t>减灾委提出启动Ⅰ级响应的建议</w:t>
      </w:r>
      <w:r>
        <w:rPr>
          <w:rFonts w:hint="default" w:cs="Times New Roman"/>
          <w:sz w:val="32"/>
          <w:szCs w:val="32"/>
          <w:highlight w:val="none"/>
          <w:lang w:eastAsia="zh-CN"/>
        </w:rPr>
        <w:t>；</w:t>
      </w:r>
      <w:r>
        <w:rPr>
          <w:rFonts w:hint="default" w:ascii="Times New Roman" w:hAnsi="Times New Roman" w:eastAsia="仿宋_GB2312" w:cs="Times New Roman"/>
          <w:sz w:val="32"/>
          <w:szCs w:val="32"/>
          <w:highlight w:val="none"/>
          <w:lang w:val="en-US" w:eastAsia="zh-CN"/>
        </w:rPr>
        <w:t>县委、县政府主要领导</w:t>
      </w:r>
      <w:r>
        <w:rPr>
          <w:rFonts w:hint="default" w:ascii="Times New Roman" w:hAnsi="Times New Roman" w:eastAsia="仿宋_GB2312" w:cs="Times New Roman"/>
          <w:sz w:val="32"/>
          <w:szCs w:val="32"/>
          <w:highlight w:val="none"/>
        </w:rPr>
        <w:t>启动Ⅰ级响应。</w:t>
      </w:r>
    </w:p>
    <w:p>
      <w:pPr>
        <w:pStyle w:val="6"/>
        <w:rPr>
          <w:rFonts w:hint="default"/>
        </w:rPr>
      </w:pPr>
      <w:r>
        <w:rPr>
          <w:rFonts w:hint="default"/>
        </w:rPr>
        <w:t>5.</w:t>
      </w:r>
      <w:r>
        <w:rPr>
          <w:rFonts w:hint="default"/>
          <w:lang w:val="en-US" w:eastAsia="zh-CN"/>
        </w:rPr>
        <w:t>4</w:t>
      </w:r>
      <w:r>
        <w:rPr>
          <w:rFonts w:hint="default"/>
        </w:rPr>
        <w:t>.3</w:t>
      </w:r>
      <w:r>
        <w:rPr>
          <w:rFonts w:hint="default"/>
          <w:lang w:val="en-US" w:eastAsia="zh-CN"/>
        </w:rPr>
        <w:t xml:space="preserve"> </w:t>
      </w:r>
      <w:r>
        <w:rPr>
          <w:rFonts w:hint="default"/>
        </w:rPr>
        <w:t>响应措施</w:t>
      </w:r>
    </w:p>
    <w:p>
      <w:pPr>
        <w:pageBreakBefore w:val="0"/>
        <w:kinsoku/>
        <w:topLinePunct w:val="0"/>
        <w:autoSpaceDE/>
        <w:autoSpaceDN/>
        <w:bidi w:val="0"/>
        <w:spacing w:line="560" w:lineRule="exact"/>
        <w:ind w:left="0" w:leftChars="0" w:right="0" w:rightChars="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lang w:val="en-US" w:eastAsia="zh-CN"/>
        </w:rPr>
        <w:t>县委、县政府主要领导</w:t>
      </w:r>
      <w:r>
        <w:rPr>
          <w:rFonts w:hint="default" w:ascii="Times New Roman" w:hAnsi="Times New Roman" w:eastAsia="仿宋_GB2312" w:cs="Times New Roman"/>
          <w:sz w:val="32"/>
          <w:szCs w:val="32"/>
          <w:highlight w:val="none"/>
        </w:rPr>
        <w:t>统一组织、领导、协调</w:t>
      </w:r>
      <w:r>
        <w:rPr>
          <w:rFonts w:hint="default" w:ascii="Times New Roman" w:hAnsi="Times New Roman" w:eastAsia="仿宋_GB2312" w:cs="Times New Roman"/>
          <w:sz w:val="32"/>
          <w:szCs w:val="32"/>
          <w:highlight w:val="none"/>
          <w:lang w:val="en-US" w:eastAsia="zh-CN"/>
        </w:rPr>
        <w:t>县级</w:t>
      </w:r>
      <w:r>
        <w:rPr>
          <w:rFonts w:hint="default" w:ascii="Times New Roman" w:hAnsi="Times New Roman" w:eastAsia="仿宋_GB2312" w:cs="Times New Roman"/>
          <w:sz w:val="32"/>
          <w:szCs w:val="32"/>
          <w:highlight w:val="none"/>
        </w:rPr>
        <w:t>层面自然灾害救助工作</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指导支持受灾</w:t>
      </w:r>
      <w:r>
        <w:rPr>
          <w:rFonts w:hint="default" w:cs="Times New Roman"/>
          <w:sz w:val="32"/>
          <w:szCs w:val="32"/>
          <w:highlight w:val="none"/>
          <w:lang w:val="en-US" w:eastAsia="zh-CN"/>
        </w:rPr>
        <w:t>乡（镇）</w:t>
      </w:r>
      <w:r>
        <w:rPr>
          <w:rFonts w:hint="default" w:ascii="Times New Roman" w:hAnsi="Times New Roman" w:eastAsia="仿宋_GB2312" w:cs="Times New Roman"/>
          <w:sz w:val="32"/>
          <w:szCs w:val="32"/>
          <w:highlight w:val="none"/>
        </w:rPr>
        <w:t>自然灾害救助工作。</w:t>
      </w:r>
      <w:r>
        <w:rPr>
          <w:rFonts w:hint="default" w:ascii="Times New Roman" w:hAnsi="Times New Roman" w:eastAsia="仿宋_GB2312" w:cs="Times New Roman"/>
          <w:sz w:val="32"/>
          <w:szCs w:val="32"/>
          <w:highlight w:val="none"/>
          <w:lang w:val="en-US" w:eastAsia="zh-CN"/>
        </w:rPr>
        <w:t>县</w:t>
      </w:r>
      <w:r>
        <w:rPr>
          <w:rFonts w:hint="default" w:ascii="Times New Roman" w:hAnsi="Times New Roman" w:eastAsia="仿宋_GB2312" w:cs="Times New Roman"/>
          <w:sz w:val="32"/>
          <w:szCs w:val="32"/>
          <w:highlight w:val="none"/>
        </w:rPr>
        <w:t>减灾委及其成员单位视情采取以下措施：</w:t>
      </w:r>
    </w:p>
    <w:p>
      <w:pPr>
        <w:pageBreakBefore w:val="0"/>
        <w:kinsoku/>
        <w:topLinePunct w:val="0"/>
        <w:autoSpaceDE/>
        <w:autoSpaceDN/>
        <w:bidi w:val="0"/>
        <w:spacing w:line="560" w:lineRule="exact"/>
        <w:ind w:left="0" w:leftChars="0" w:right="0" w:rightChars="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val="en-US" w:eastAsia="zh-CN"/>
        </w:rPr>
        <w:t>1</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val="en-US" w:eastAsia="zh-CN"/>
        </w:rPr>
        <w:t>县委、县政府主要领导主持</w:t>
      </w:r>
      <w:r>
        <w:rPr>
          <w:rFonts w:hint="default" w:ascii="Times New Roman" w:hAnsi="Times New Roman" w:eastAsia="仿宋_GB2312" w:cs="Times New Roman"/>
          <w:sz w:val="32"/>
          <w:szCs w:val="32"/>
          <w:highlight w:val="none"/>
        </w:rPr>
        <w:t>召开会商会，</w:t>
      </w:r>
      <w:r>
        <w:rPr>
          <w:rFonts w:hint="default" w:ascii="Times New Roman" w:hAnsi="Times New Roman" w:eastAsia="仿宋_GB2312" w:cs="Times New Roman"/>
          <w:sz w:val="32"/>
          <w:szCs w:val="32"/>
          <w:highlight w:val="none"/>
          <w:lang w:val="en-US" w:eastAsia="zh-CN"/>
        </w:rPr>
        <w:t>县</w:t>
      </w:r>
      <w:r>
        <w:rPr>
          <w:rFonts w:hint="default" w:ascii="Times New Roman" w:hAnsi="Times New Roman" w:eastAsia="仿宋_GB2312" w:cs="Times New Roman"/>
          <w:sz w:val="32"/>
          <w:szCs w:val="32"/>
          <w:highlight w:val="none"/>
        </w:rPr>
        <w:t>减灾委各成员单位及有关受灾</w:t>
      </w:r>
      <w:r>
        <w:rPr>
          <w:rFonts w:hint="default" w:cs="Times New Roman"/>
          <w:sz w:val="32"/>
          <w:szCs w:val="32"/>
          <w:highlight w:val="none"/>
          <w:lang w:val="en-US" w:eastAsia="zh-CN"/>
        </w:rPr>
        <w:t>乡（镇）</w:t>
      </w:r>
      <w:r>
        <w:rPr>
          <w:rFonts w:hint="default" w:ascii="Times New Roman" w:hAnsi="Times New Roman" w:eastAsia="仿宋_GB2312" w:cs="Times New Roman"/>
          <w:sz w:val="32"/>
          <w:szCs w:val="32"/>
          <w:highlight w:val="none"/>
          <w:lang w:val="en-US" w:eastAsia="zh-CN"/>
        </w:rPr>
        <w:t>负责人</w:t>
      </w:r>
      <w:r>
        <w:rPr>
          <w:rFonts w:hint="default" w:ascii="Times New Roman" w:hAnsi="Times New Roman" w:eastAsia="仿宋_GB2312" w:cs="Times New Roman"/>
          <w:sz w:val="32"/>
          <w:szCs w:val="32"/>
          <w:highlight w:val="none"/>
        </w:rPr>
        <w:t>参加，对指导支持灾区减灾救灾重大事项作出决定。</w:t>
      </w:r>
    </w:p>
    <w:p>
      <w:pPr>
        <w:pageBreakBefore w:val="0"/>
        <w:widowControl/>
        <w:kinsoku/>
        <w:topLinePunct w:val="0"/>
        <w:autoSpaceDE/>
        <w:autoSpaceDN/>
        <w:bidi w:val="0"/>
        <w:spacing w:line="560" w:lineRule="exact"/>
        <w:ind w:left="0" w:leftChars="0" w:right="0" w:rightChars="0" w:firstLine="640"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w:t>
      </w:r>
      <w:r>
        <w:rPr>
          <w:rFonts w:hint="default" w:ascii="Times New Roman" w:hAnsi="Times New Roman" w:eastAsia="仿宋_GB2312" w:cs="Times New Roman"/>
          <w:sz w:val="32"/>
          <w:szCs w:val="32"/>
          <w:highlight w:val="none"/>
          <w:lang w:val="en-US" w:eastAsia="zh-CN"/>
        </w:rPr>
        <w:t>2</w:t>
      </w:r>
      <w:r>
        <w:rPr>
          <w:rFonts w:hint="default" w:ascii="Times New Roman" w:hAnsi="Times New Roman" w:eastAsia="仿宋_GB2312" w:cs="Times New Roman"/>
          <w:sz w:val="32"/>
          <w:szCs w:val="32"/>
          <w:highlight w:val="none"/>
        </w:rPr>
        <w:t>）</w:t>
      </w:r>
      <w:r>
        <w:rPr>
          <w:rFonts w:hint="default" w:ascii="Times New Roman" w:hAnsi="Times New Roman" w:eastAsia="仿宋_GB2312" w:cs="Times New Roman"/>
          <w:color w:val="000000"/>
          <w:kern w:val="0"/>
          <w:sz w:val="32"/>
          <w:szCs w:val="32"/>
          <w:lang w:val="en-US" w:eastAsia="zh-CN" w:bidi="ar"/>
        </w:rPr>
        <w:t>县减灾委主任</w:t>
      </w:r>
      <w:r>
        <w:rPr>
          <w:rFonts w:hint="default" w:ascii="Times New Roman" w:hAnsi="Times New Roman" w:eastAsia="仿宋_GB2312" w:cs="Times New Roman"/>
          <w:sz w:val="32"/>
          <w:szCs w:val="32"/>
          <w:highlight w:val="none"/>
        </w:rPr>
        <w:t>率</w:t>
      </w:r>
      <w:r>
        <w:rPr>
          <w:rFonts w:hint="default" w:ascii="Times New Roman" w:hAnsi="Times New Roman" w:eastAsia="仿宋_GB2312" w:cs="Times New Roman"/>
          <w:sz w:val="32"/>
          <w:szCs w:val="32"/>
          <w:highlight w:val="none"/>
          <w:lang w:val="en-US" w:eastAsia="zh-CN"/>
        </w:rPr>
        <w:t>工作组</w:t>
      </w:r>
      <w:r>
        <w:rPr>
          <w:rFonts w:hint="default" w:ascii="Times New Roman" w:hAnsi="Times New Roman" w:eastAsia="仿宋_GB2312" w:cs="Times New Roman"/>
          <w:sz w:val="32"/>
          <w:szCs w:val="32"/>
          <w:highlight w:val="none"/>
        </w:rPr>
        <w:t>赴灾区指导自然灾害救助工作。</w:t>
      </w:r>
    </w:p>
    <w:p>
      <w:pPr>
        <w:pageBreakBefore w:val="0"/>
        <w:kinsoku/>
        <w:topLinePunct w:val="0"/>
        <w:autoSpaceDE/>
        <w:autoSpaceDN/>
        <w:bidi w:val="0"/>
        <w:spacing w:line="560" w:lineRule="exact"/>
        <w:ind w:left="0" w:leftChars="0" w:right="0" w:rightChars="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w:t>
      </w:r>
      <w:r>
        <w:rPr>
          <w:rFonts w:hint="default" w:ascii="Times New Roman" w:hAnsi="Times New Roman" w:eastAsia="仿宋_GB2312" w:cs="Times New Roman"/>
          <w:sz w:val="32"/>
          <w:szCs w:val="32"/>
          <w:highlight w:val="none"/>
          <w:lang w:val="en-US" w:eastAsia="zh-CN"/>
        </w:rPr>
        <w:t>3</w:t>
      </w:r>
      <w:r>
        <w:rPr>
          <w:rFonts w:hint="default" w:ascii="Times New Roman" w:hAnsi="Times New Roman" w:eastAsia="仿宋_GB2312" w:cs="Times New Roman"/>
          <w:sz w:val="32"/>
          <w:szCs w:val="32"/>
          <w:highlight w:val="none"/>
        </w:rPr>
        <w:t>）</w:t>
      </w:r>
      <w:r>
        <w:rPr>
          <w:rFonts w:hint="default" w:ascii="Times New Roman" w:hAnsi="Times New Roman" w:eastAsia="仿宋_GB2312" w:cs="Times New Roman"/>
          <w:sz w:val="32"/>
          <w:szCs w:val="32"/>
          <w:highlight w:val="none"/>
          <w:lang w:val="en-US" w:eastAsia="zh-CN"/>
        </w:rPr>
        <w:t>县减灾委办公室</w:t>
      </w:r>
      <w:r>
        <w:rPr>
          <w:rFonts w:hint="default" w:ascii="Times New Roman" w:hAnsi="Times New Roman" w:eastAsia="仿宋_GB2312" w:cs="Times New Roman"/>
          <w:sz w:val="32"/>
          <w:szCs w:val="32"/>
          <w:highlight w:val="none"/>
        </w:rPr>
        <w:t>及时掌握灾情和救灾工作动态信息，组织灾情会商，按照有关规定统一发布灾情，及时发布灾区需求。</w:t>
      </w:r>
      <w:r>
        <w:rPr>
          <w:rFonts w:hint="default" w:ascii="Times New Roman" w:hAnsi="Times New Roman" w:eastAsia="仿宋_GB2312" w:cs="Times New Roman"/>
          <w:sz w:val="32"/>
          <w:szCs w:val="32"/>
          <w:highlight w:val="none"/>
          <w:lang w:val="en-US" w:eastAsia="zh-CN"/>
        </w:rPr>
        <w:t>县</w:t>
      </w:r>
      <w:r>
        <w:rPr>
          <w:rFonts w:hint="default" w:ascii="Times New Roman" w:hAnsi="Times New Roman" w:eastAsia="仿宋_GB2312" w:cs="Times New Roman"/>
          <w:sz w:val="32"/>
          <w:szCs w:val="32"/>
          <w:highlight w:val="none"/>
        </w:rPr>
        <w:t>减灾委有关成员单位做好灾情、灾区需求及救灾工作动态等信息共享，每日向</w:t>
      </w:r>
      <w:r>
        <w:rPr>
          <w:rFonts w:hint="default" w:ascii="Times New Roman" w:hAnsi="Times New Roman" w:eastAsia="仿宋_GB2312" w:cs="Times New Roman"/>
          <w:sz w:val="32"/>
          <w:szCs w:val="32"/>
          <w:highlight w:val="none"/>
          <w:lang w:val="en-US" w:eastAsia="zh-CN"/>
        </w:rPr>
        <w:t>县减灾委办公室</w:t>
      </w:r>
      <w:r>
        <w:rPr>
          <w:rFonts w:hint="eastAsia" w:cs="Times New Roman"/>
          <w:sz w:val="32"/>
          <w:szCs w:val="32"/>
          <w:highlight w:val="none"/>
          <w:lang w:val="en-US" w:eastAsia="zh-CN"/>
        </w:rPr>
        <w:t>报告</w:t>
      </w:r>
      <w:r>
        <w:rPr>
          <w:rFonts w:hint="default" w:ascii="Times New Roman" w:hAnsi="Times New Roman" w:eastAsia="仿宋_GB2312" w:cs="Times New Roman"/>
          <w:sz w:val="32"/>
          <w:szCs w:val="32"/>
          <w:highlight w:val="none"/>
        </w:rPr>
        <w:t>有关情况。必要时，</w:t>
      </w:r>
      <w:r>
        <w:rPr>
          <w:rFonts w:hint="default" w:ascii="Times New Roman" w:hAnsi="Times New Roman" w:eastAsia="仿宋_GB2312" w:cs="Times New Roman"/>
          <w:sz w:val="32"/>
          <w:szCs w:val="32"/>
          <w:highlight w:val="none"/>
          <w:lang w:val="en-US" w:eastAsia="zh-CN"/>
        </w:rPr>
        <w:t>县减灾委</w:t>
      </w:r>
      <w:r>
        <w:rPr>
          <w:rFonts w:hint="default" w:ascii="Times New Roman" w:hAnsi="Times New Roman" w:eastAsia="仿宋_GB2312" w:cs="Times New Roman"/>
          <w:sz w:val="32"/>
          <w:szCs w:val="32"/>
          <w:highlight w:val="none"/>
        </w:rPr>
        <w:t>组织专家进行实时灾情、灾情发展趋势以及灾区需求评估。</w:t>
      </w:r>
    </w:p>
    <w:p>
      <w:pPr>
        <w:pageBreakBefore w:val="0"/>
        <w:kinsoku/>
        <w:topLinePunct w:val="0"/>
        <w:autoSpaceDE/>
        <w:autoSpaceDN/>
        <w:bidi w:val="0"/>
        <w:spacing w:line="560" w:lineRule="exact"/>
        <w:ind w:left="0" w:leftChars="0" w:right="0" w:rightChars="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（4）</w:t>
      </w:r>
      <w:r>
        <w:rPr>
          <w:rFonts w:hint="default" w:cs="Times New Roman"/>
          <w:sz w:val="32"/>
          <w:szCs w:val="32"/>
          <w:highlight w:val="none"/>
          <w:lang w:val="en-US" w:eastAsia="zh-CN"/>
        </w:rPr>
        <w:t>乡（镇）</w:t>
      </w:r>
      <w:r>
        <w:rPr>
          <w:rFonts w:hint="default" w:ascii="Times New Roman" w:hAnsi="Times New Roman" w:eastAsia="仿宋_GB2312" w:cs="Times New Roman"/>
          <w:sz w:val="32"/>
          <w:szCs w:val="32"/>
          <w:highlight w:val="none"/>
          <w:lang w:val="en-US" w:eastAsia="zh-CN"/>
        </w:rPr>
        <w:t>勘察、确认灾害情况，调动</w:t>
      </w:r>
      <w:r>
        <w:rPr>
          <w:rFonts w:hint="default" w:cs="Times New Roman"/>
          <w:sz w:val="32"/>
          <w:szCs w:val="32"/>
          <w:highlight w:val="none"/>
          <w:lang w:val="en-US" w:eastAsia="zh-CN"/>
        </w:rPr>
        <w:t>乡（镇）</w:t>
      </w:r>
      <w:r>
        <w:rPr>
          <w:rFonts w:hint="default" w:ascii="Times New Roman" w:hAnsi="Times New Roman" w:eastAsia="仿宋_GB2312" w:cs="Times New Roman"/>
          <w:sz w:val="32"/>
          <w:szCs w:val="32"/>
          <w:highlight w:val="none"/>
          <w:lang w:val="en-US" w:eastAsia="zh-CN"/>
        </w:rPr>
        <w:t>应急救援队伍开展先期应急救援</w:t>
      </w:r>
      <w:r>
        <w:rPr>
          <w:rFonts w:hint="eastAsia" w:cs="Times New Roman"/>
          <w:sz w:val="32"/>
          <w:szCs w:val="32"/>
          <w:highlight w:val="none"/>
          <w:lang w:val="en-US" w:eastAsia="zh-CN"/>
        </w:rPr>
        <w:t>和</w:t>
      </w:r>
      <w:r>
        <w:rPr>
          <w:rFonts w:hint="default" w:ascii="Times New Roman" w:hAnsi="Times New Roman" w:eastAsia="仿宋_GB2312" w:cs="Times New Roman"/>
          <w:sz w:val="32"/>
          <w:szCs w:val="32"/>
          <w:highlight w:val="none"/>
          <w:lang w:val="en-US" w:eastAsia="zh-CN"/>
        </w:rPr>
        <w:t>处置</w:t>
      </w:r>
      <w:r>
        <w:rPr>
          <w:rFonts w:hint="eastAsia" w:cs="Times New Roman"/>
          <w:sz w:val="32"/>
          <w:szCs w:val="32"/>
          <w:highlight w:val="none"/>
          <w:lang w:val="en-US" w:eastAsia="zh-CN"/>
        </w:rPr>
        <w:t>工作</w:t>
      </w:r>
      <w:r>
        <w:rPr>
          <w:rFonts w:hint="default" w:ascii="Times New Roman" w:hAnsi="Times New Roman" w:eastAsia="仿宋_GB2312" w:cs="Times New Roman"/>
          <w:sz w:val="32"/>
          <w:szCs w:val="32"/>
          <w:highlight w:val="none"/>
          <w:lang w:val="en-US" w:eastAsia="zh-CN"/>
        </w:rPr>
        <w:t>，并立即将受灾情况、先期处置措施上报县减灾委办公室。</w:t>
      </w:r>
    </w:p>
    <w:p>
      <w:pPr>
        <w:pageBreakBefore w:val="0"/>
        <w:kinsoku/>
        <w:topLinePunct w:val="0"/>
        <w:autoSpaceDE/>
        <w:autoSpaceDN/>
        <w:bidi w:val="0"/>
        <w:spacing w:line="560" w:lineRule="exact"/>
        <w:ind w:left="0" w:leftChars="0" w:right="0" w:rightChars="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（5）</w:t>
      </w:r>
      <w:r>
        <w:rPr>
          <w:rFonts w:hint="default" w:cs="Times New Roman"/>
          <w:sz w:val="32"/>
          <w:szCs w:val="32"/>
          <w:highlight w:val="none"/>
          <w:lang w:val="en-US" w:eastAsia="zh-CN"/>
        </w:rPr>
        <w:t>乡（镇）</w:t>
      </w:r>
      <w:r>
        <w:rPr>
          <w:rFonts w:hint="default" w:ascii="Times New Roman" w:hAnsi="Times New Roman" w:eastAsia="仿宋_GB2312" w:cs="Times New Roman"/>
          <w:sz w:val="32"/>
          <w:szCs w:val="32"/>
          <w:highlight w:val="none"/>
          <w:lang w:val="en-US" w:eastAsia="zh-CN"/>
        </w:rPr>
        <w:t>根据灾害发生情况，做好群众通知、群众转移、群众疏散响应工作，减少因灾害造成的人员伤亡和财产损失。</w:t>
      </w:r>
    </w:p>
    <w:p>
      <w:pPr>
        <w:pageBreakBefore w:val="0"/>
        <w:kinsoku/>
        <w:topLinePunct w:val="0"/>
        <w:autoSpaceDE/>
        <w:autoSpaceDN/>
        <w:bidi w:val="0"/>
        <w:spacing w:line="560" w:lineRule="exact"/>
        <w:ind w:left="0" w:leftChars="0" w:right="0" w:rightChars="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w:t>
      </w:r>
      <w:r>
        <w:rPr>
          <w:rFonts w:hint="default" w:ascii="Times New Roman" w:hAnsi="Times New Roman" w:eastAsia="仿宋_GB2312" w:cs="Times New Roman"/>
          <w:sz w:val="32"/>
          <w:szCs w:val="32"/>
          <w:highlight w:val="none"/>
          <w:lang w:val="en-US" w:eastAsia="zh-CN"/>
        </w:rPr>
        <w:t>6</w:t>
      </w:r>
      <w:r>
        <w:rPr>
          <w:rFonts w:hint="default" w:ascii="Times New Roman" w:hAnsi="Times New Roman" w:eastAsia="仿宋_GB2312" w:cs="Times New Roman"/>
          <w:sz w:val="32"/>
          <w:szCs w:val="32"/>
          <w:highlight w:val="none"/>
        </w:rPr>
        <w:t>）根据</w:t>
      </w:r>
      <w:r>
        <w:rPr>
          <w:rFonts w:hint="default" w:cs="Times New Roman"/>
          <w:sz w:val="32"/>
          <w:szCs w:val="32"/>
          <w:highlight w:val="none"/>
          <w:lang w:val="en-US" w:eastAsia="zh-CN"/>
        </w:rPr>
        <w:t>乡（镇）</w:t>
      </w:r>
      <w:r>
        <w:rPr>
          <w:rFonts w:hint="default" w:ascii="Times New Roman" w:hAnsi="Times New Roman" w:eastAsia="仿宋_GB2312" w:cs="Times New Roman"/>
          <w:sz w:val="32"/>
          <w:szCs w:val="32"/>
          <w:highlight w:val="none"/>
        </w:rPr>
        <w:t>申请和有关部门对灾情的核定情况，</w:t>
      </w:r>
      <w:r>
        <w:rPr>
          <w:rFonts w:hint="default" w:ascii="Times New Roman" w:hAnsi="Times New Roman" w:eastAsia="仿宋_GB2312" w:cs="Times New Roman"/>
          <w:sz w:val="32"/>
          <w:szCs w:val="32"/>
          <w:highlight w:val="none"/>
          <w:lang w:val="en-US" w:eastAsia="zh-CN"/>
        </w:rPr>
        <w:t>县</w:t>
      </w:r>
      <w:r>
        <w:rPr>
          <w:rFonts w:hint="default" w:ascii="Times New Roman" w:hAnsi="Times New Roman" w:eastAsia="仿宋_GB2312" w:cs="Times New Roman"/>
          <w:sz w:val="32"/>
          <w:szCs w:val="32"/>
          <w:highlight w:val="none"/>
        </w:rPr>
        <w:t>财政</w:t>
      </w:r>
      <w:r>
        <w:rPr>
          <w:rFonts w:hint="default" w:ascii="Times New Roman" w:hAnsi="Times New Roman" w:eastAsia="仿宋_GB2312" w:cs="Times New Roman"/>
          <w:sz w:val="32"/>
          <w:szCs w:val="32"/>
          <w:highlight w:val="none"/>
          <w:lang w:val="en-US" w:eastAsia="zh-CN"/>
        </w:rPr>
        <w:t>局</w:t>
      </w:r>
      <w:r>
        <w:rPr>
          <w:rFonts w:hint="default" w:ascii="Times New Roman" w:hAnsi="Times New Roman" w:eastAsia="仿宋_GB2312" w:cs="Times New Roman"/>
          <w:sz w:val="32"/>
          <w:szCs w:val="32"/>
          <w:highlight w:val="none"/>
        </w:rPr>
        <w:t>、</w:t>
      </w:r>
      <w:r>
        <w:rPr>
          <w:rFonts w:hint="default" w:ascii="Times New Roman" w:hAnsi="Times New Roman" w:eastAsia="仿宋_GB2312" w:cs="Times New Roman"/>
          <w:sz w:val="32"/>
          <w:szCs w:val="32"/>
          <w:highlight w:val="none"/>
          <w:lang w:val="en-US" w:eastAsia="zh-CN"/>
        </w:rPr>
        <w:t>县</w:t>
      </w:r>
      <w:r>
        <w:rPr>
          <w:rFonts w:hint="default" w:ascii="Times New Roman" w:hAnsi="Times New Roman" w:eastAsia="仿宋_GB2312" w:cs="Times New Roman"/>
          <w:sz w:val="32"/>
          <w:szCs w:val="32"/>
          <w:highlight w:val="none"/>
        </w:rPr>
        <w:t>应急管理</w:t>
      </w:r>
      <w:r>
        <w:rPr>
          <w:rFonts w:hint="default" w:ascii="Times New Roman" w:hAnsi="Times New Roman" w:eastAsia="仿宋_GB2312" w:cs="Times New Roman"/>
          <w:sz w:val="32"/>
          <w:szCs w:val="32"/>
          <w:highlight w:val="none"/>
          <w:lang w:val="en-US" w:eastAsia="zh-CN"/>
        </w:rPr>
        <w:t>局</w:t>
      </w:r>
      <w:r>
        <w:rPr>
          <w:rFonts w:hint="default" w:ascii="Times New Roman" w:hAnsi="Times New Roman" w:eastAsia="仿宋_GB2312" w:cs="Times New Roman"/>
          <w:sz w:val="32"/>
          <w:szCs w:val="32"/>
          <w:highlight w:val="none"/>
        </w:rPr>
        <w:t>及时下拨自然灾害生活补助资金。</w:t>
      </w:r>
      <w:r>
        <w:rPr>
          <w:rFonts w:hint="default" w:ascii="Times New Roman" w:hAnsi="Times New Roman" w:eastAsia="仿宋_GB2312" w:cs="Times New Roman"/>
          <w:sz w:val="32"/>
          <w:szCs w:val="32"/>
          <w:highlight w:val="none"/>
          <w:lang w:val="en-US" w:eastAsia="zh-CN"/>
        </w:rPr>
        <w:t>县应急管理局</w:t>
      </w:r>
      <w:r>
        <w:rPr>
          <w:rFonts w:hint="default" w:ascii="Times New Roman" w:hAnsi="Times New Roman" w:eastAsia="仿宋_GB2312" w:cs="Times New Roman"/>
          <w:sz w:val="32"/>
          <w:szCs w:val="32"/>
          <w:highlight w:val="none"/>
        </w:rPr>
        <w:t>会同</w:t>
      </w:r>
      <w:r>
        <w:rPr>
          <w:rFonts w:hint="default" w:cs="Times New Roman"/>
          <w:sz w:val="32"/>
          <w:szCs w:val="32"/>
          <w:highlight w:val="none"/>
          <w:lang w:eastAsia="zh-CN"/>
        </w:rPr>
        <w:t>县粮食和物资储备局</w:t>
      </w:r>
      <w:r>
        <w:rPr>
          <w:rFonts w:hint="default" w:ascii="Times New Roman" w:hAnsi="Times New Roman" w:eastAsia="仿宋_GB2312" w:cs="Times New Roman"/>
          <w:sz w:val="32"/>
          <w:szCs w:val="32"/>
          <w:highlight w:val="none"/>
        </w:rPr>
        <w:t>紧急调拨生活类救灾物资，指导、监督</w:t>
      </w:r>
      <w:r>
        <w:rPr>
          <w:rFonts w:hint="default" w:cs="Times New Roman"/>
          <w:sz w:val="32"/>
          <w:szCs w:val="32"/>
          <w:highlight w:val="none"/>
          <w:lang w:val="en-US" w:eastAsia="zh-CN"/>
        </w:rPr>
        <w:t>乡（镇）</w:t>
      </w:r>
      <w:r>
        <w:rPr>
          <w:rFonts w:hint="default" w:ascii="Times New Roman" w:hAnsi="Times New Roman" w:eastAsia="仿宋_GB2312" w:cs="Times New Roman"/>
          <w:sz w:val="32"/>
          <w:szCs w:val="32"/>
          <w:highlight w:val="none"/>
        </w:rPr>
        <w:t>救灾应急措施落实和救灾款物发放；</w:t>
      </w:r>
      <w:r>
        <w:rPr>
          <w:rFonts w:hint="default" w:ascii="Times New Roman" w:hAnsi="Times New Roman" w:eastAsia="仿宋_GB2312" w:cs="Times New Roman"/>
          <w:sz w:val="32"/>
          <w:szCs w:val="32"/>
          <w:highlight w:val="none"/>
          <w:lang w:val="en-US" w:eastAsia="zh-CN"/>
        </w:rPr>
        <w:t>县交通运输局</w:t>
      </w:r>
      <w:r>
        <w:rPr>
          <w:rFonts w:hint="default" w:ascii="Times New Roman" w:hAnsi="Times New Roman" w:eastAsia="仿宋_GB2312" w:cs="Times New Roman"/>
          <w:sz w:val="32"/>
          <w:szCs w:val="32"/>
          <w:highlight w:val="none"/>
        </w:rPr>
        <w:t>协调指导开展救灾物资、人员运输工作。</w:t>
      </w:r>
    </w:p>
    <w:p>
      <w:pPr>
        <w:pageBreakBefore w:val="0"/>
        <w:kinsoku/>
        <w:topLinePunct w:val="0"/>
        <w:autoSpaceDE/>
        <w:autoSpaceDN/>
        <w:bidi w:val="0"/>
        <w:spacing w:line="560" w:lineRule="exact"/>
        <w:ind w:left="0" w:leftChars="0" w:right="0" w:rightChars="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w:t>
      </w:r>
      <w:r>
        <w:rPr>
          <w:rFonts w:hint="default" w:ascii="Times New Roman" w:hAnsi="Times New Roman" w:eastAsia="仿宋_GB2312" w:cs="Times New Roman"/>
          <w:sz w:val="32"/>
          <w:szCs w:val="32"/>
          <w:highlight w:val="none"/>
          <w:lang w:val="en-US" w:eastAsia="zh-CN"/>
        </w:rPr>
        <w:t>7</w:t>
      </w:r>
      <w:r>
        <w:rPr>
          <w:rFonts w:hint="default" w:ascii="Times New Roman" w:hAnsi="Times New Roman" w:eastAsia="仿宋_GB2312" w:cs="Times New Roman"/>
          <w:sz w:val="32"/>
          <w:szCs w:val="32"/>
          <w:highlight w:val="none"/>
        </w:rPr>
        <w:t>）</w:t>
      </w:r>
      <w:r>
        <w:rPr>
          <w:rFonts w:hint="default" w:ascii="Times New Roman" w:hAnsi="Times New Roman" w:eastAsia="仿宋_GB2312" w:cs="Times New Roman"/>
          <w:sz w:val="32"/>
          <w:szCs w:val="32"/>
          <w:highlight w:val="none"/>
          <w:lang w:val="en-US" w:eastAsia="zh-CN"/>
        </w:rPr>
        <w:t>县</w:t>
      </w:r>
      <w:r>
        <w:rPr>
          <w:rFonts w:hint="default" w:ascii="Times New Roman" w:hAnsi="Times New Roman" w:eastAsia="仿宋_GB2312" w:cs="Times New Roman"/>
          <w:sz w:val="32"/>
          <w:szCs w:val="32"/>
          <w:highlight w:val="none"/>
        </w:rPr>
        <w:t>公安</w:t>
      </w:r>
      <w:r>
        <w:rPr>
          <w:rFonts w:hint="default" w:ascii="Times New Roman" w:hAnsi="Times New Roman" w:eastAsia="仿宋_GB2312" w:cs="Times New Roman"/>
          <w:sz w:val="32"/>
          <w:szCs w:val="32"/>
          <w:highlight w:val="none"/>
          <w:lang w:val="en-US" w:eastAsia="zh-CN"/>
        </w:rPr>
        <w:t>局</w:t>
      </w:r>
      <w:r>
        <w:rPr>
          <w:rFonts w:hint="default" w:ascii="Times New Roman" w:hAnsi="Times New Roman" w:eastAsia="仿宋_GB2312" w:cs="Times New Roman"/>
          <w:sz w:val="32"/>
          <w:szCs w:val="32"/>
          <w:highlight w:val="none"/>
        </w:rPr>
        <w:t>加强灾区社会治安和道路交通应急管理，协助组织灾区群众紧急转移。</w:t>
      </w:r>
      <w:r>
        <w:rPr>
          <w:rFonts w:hint="default" w:cs="Times New Roman"/>
          <w:sz w:val="32"/>
          <w:szCs w:val="32"/>
          <w:highlight w:val="none"/>
          <w:lang w:val="en-US" w:eastAsia="zh-CN"/>
        </w:rPr>
        <w:t>县人民武装部、县退役军人事务局</w:t>
      </w:r>
      <w:r>
        <w:rPr>
          <w:rFonts w:hint="default" w:ascii="Times New Roman" w:hAnsi="Times New Roman" w:eastAsia="仿宋_GB2312" w:cs="Times New Roman"/>
          <w:sz w:val="32"/>
          <w:szCs w:val="32"/>
          <w:highlight w:val="none"/>
        </w:rPr>
        <w:t>根据有关部门和</w:t>
      </w:r>
      <w:r>
        <w:rPr>
          <w:rFonts w:hint="default" w:ascii="Times New Roman" w:hAnsi="Times New Roman" w:eastAsia="仿宋_GB2312" w:cs="Times New Roman"/>
          <w:sz w:val="32"/>
          <w:szCs w:val="32"/>
          <w:highlight w:val="none"/>
          <w:lang w:val="en-US" w:eastAsia="zh-CN"/>
        </w:rPr>
        <w:t>县</w:t>
      </w:r>
      <w:r>
        <w:rPr>
          <w:rFonts w:hint="default" w:ascii="Times New Roman" w:hAnsi="Times New Roman" w:eastAsia="仿宋_GB2312" w:cs="Times New Roman"/>
          <w:sz w:val="32"/>
          <w:szCs w:val="32"/>
          <w:highlight w:val="none"/>
        </w:rPr>
        <w:t>政府</w:t>
      </w:r>
      <w:r>
        <w:rPr>
          <w:rFonts w:hint="eastAsia" w:cs="Times New Roman"/>
          <w:sz w:val="32"/>
          <w:szCs w:val="32"/>
          <w:highlight w:val="none"/>
          <w:lang w:val="en-US" w:eastAsia="zh-CN"/>
        </w:rPr>
        <w:t>要求</w:t>
      </w:r>
      <w:r>
        <w:rPr>
          <w:rFonts w:hint="default" w:ascii="Times New Roman" w:hAnsi="Times New Roman" w:eastAsia="仿宋_GB2312" w:cs="Times New Roman"/>
          <w:sz w:val="32"/>
          <w:szCs w:val="32"/>
          <w:highlight w:val="none"/>
        </w:rPr>
        <w:t>，组织协调民兵、预备役参加救灾，必要时协助</w:t>
      </w:r>
      <w:r>
        <w:rPr>
          <w:rFonts w:hint="default" w:ascii="Times New Roman" w:hAnsi="Times New Roman" w:eastAsia="仿宋_GB2312" w:cs="Times New Roman"/>
          <w:sz w:val="32"/>
          <w:szCs w:val="32"/>
          <w:highlight w:val="none"/>
          <w:lang w:val="en-US" w:eastAsia="zh-CN"/>
        </w:rPr>
        <w:t>县</w:t>
      </w:r>
      <w:r>
        <w:rPr>
          <w:rFonts w:hint="default" w:ascii="Times New Roman" w:hAnsi="Times New Roman" w:eastAsia="仿宋_GB2312" w:cs="Times New Roman"/>
          <w:sz w:val="32"/>
          <w:szCs w:val="32"/>
          <w:highlight w:val="none"/>
        </w:rPr>
        <w:t>政府运送、发放救灾物资。</w:t>
      </w:r>
    </w:p>
    <w:p>
      <w:pPr>
        <w:pageBreakBefore w:val="0"/>
        <w:kinsoku/>
        <w:topLinePunct w:val="0"/>
        <w:autoSpaceDE/>
        <w:autoSpaceDN/>
        <w:bidi w:val="0"/>
        <w:spacing w:line="560" w:lineRule="exact"/>
        <w:ind w:left="0" w:leftChars="0" w:right="0" w:rightChars="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w:t>
      </w:r>
      <w:r>
        <w:rPr>
          <w:rFonts w:hint="default" w:ascii="Times New Roman" w:hAnsi="Times New Roman" w:eastAsia="仿宋_GB2312" w:cs="Times New Roman"/>
          <w:sz w:val="32"/>
          <w:szCs w:val="32"/>
          <w:highlight w:val="none"/>
          <w:lang w:val="en-US" w:eastAsia="zh-CN"/>
        </w:rPr>
        <w:t>8</w:t>
      </w:r>
      <w:r>
        <w:rPr>
          <w:rFonts w:hint="default" w:ascii="Times New Roman" w:hAnsi="Times New Roman" w:eastAsia="仿宋_GB2312" w:cs="Times New Roman"/>
          <w:sz w:val="32"/>
          <w:szCs w:val="32"/>
          <w:highlight w:val="none"/>
        </w:rPr>
        <w:t>）</w:t>
      </w:r>
      <w:r>
        <w:rPr>
          <w:rFonts w:hint="default" w:cs="Times New Roman"/>
          <w:sz w:val="32"/>
          <w:szCs w:val="32"/>
          <w:highlight w:val="none"/>
          <w:lang w:val="en-US" w:eastAsia="zh-CN"/>
        </w:rPr>
        <w:t>县发展和改革委员会</w:t>
      </w:r>
      <w:r>
        <w:rPr>
          <w:rFonts w:hint="default" w:ascii="Times New Roman" w:hAnsi="Times New Roman" w:eastAsia="仿宋_GB2312" w:cs="Times New Roman"/>
          <w:sz w:val="32"/>
          <w:szCs w:val="32"/>
          <w:highlight w:val="none"/>
        </w:rPr>
        <w:t>、</w:t>
      </w:r>
      <w:r>
        <w:rPr>
          <w:rFonts w:hint="default" w:ascii="Times New Roman" w:hAnsi="Times New Roman" w:eastAsia="仿宋_GB2312" w:cs="Times New Roman"/>
          <w:sz w:val="32"/>
          <w:szCs w:val="32"/>
          <w:highlight w:val="none"/>
          <w:lang w:val="en-US" w:eastAsia="zh-CN"/>
        </w:rPr>
        <w:t>县</w:t>
      </w:r>
      <w:r>
        <w:rPr>
          <w:rFonts w:hint="default" w:ascii="Times New Roman" w:hAnsi="Times New Roman" w:eastAsia="仿宋_GB2312" w:cs="Times New Roman"/>
          <w:sz w:val="32"/>
          <w:szCs w:val="32"/>
          <w:highlight w:val="none"/>
        </w:rPr>
        <w:t>农业农村</w:t>
      </w:r>
      <w:r>
        <w:rPr>
          <w:rFonts w:hint="default" w:ascii="Times New Roman" w:hAnsi="Times New Roman" w:eastAsia="仿宋_GB2312" w:cs="Times New Roman"/>
          <w:sz w:val="32"/>
          <w:szCs w:val="32"/>
          <w:highlight w:val="none"/>
          <w:lang w:val="en-US" w:eastAsia="zh-CN"/>
        </w:rPr>
        <w:t>局</w:t>
      </w:r>
      <w:r>
        <w:rPr>
          <w:rFonts w:hint="default" w:ascii="Times New Roman" w:hAnsi="Times New Roman" w:eastAsia="仿宋_GB2312" w:cs="Times New Roman"/>
          <w:sz w:val="32"/>
          <w:szCs w:val="32"/>
          <w:highlight w:val="none"/>
        </w:rPr>
        <w:t>、</w:t>
      </w:r>
      <w:r>
        <w:rPr>
          <w:rFonts w:hint="default" w:ascii="Times New Roman" w:hAnsi="Times New Roman" w:eastAsia="仿宋_GB2312" w:cs="Times New Roman"/>
          <w:sz w:val="32"/>
          <w:szCs w:val="32"/>
          <w:highlight w:val="none"/>
          <w:lang w:val="en-US" w:eastAsia="zh-CN"/>
        </w:rPr>
        <w:t>县</w:t>
      </w:r>
      <w:r>
        <w:rPr>
          <w:rFonts w:hint="default" w:ascii="Times New Roman" w:hAnsi="Times New Roman" w:eastAsia="仿宋_GB2312" w:cs="Times New Roman"/>
          <w:sz w:val="32"/>
          <w:szCs w:val="32"/>
          <w:highlight w:val="none"/>
        </w:rPr>
        <w:t>商务</w:t>
      </w:r>
      <w:r>
        <w:rPr>
          <w:rFonts w:hint="default" w:ascii="Times New Roman" w:hAnsi="Times New Roman" w:eastAsia="仿宋_GB2312" w:cs="Times New Roman"/>
          <w:sz w:val="32"/>
          <w:szCs w:val="32"/>
          <w:highlight w:val="none"/>
          <w:lang w:val="en-US" w:eastAsia="zh-CN"/>
        </w:rPr>
        <w:t>局</w:t>
      </w:r>
      <w:r>
        <w:rPr>
          <w:rFonts w:hint="default" w:ascii="Times New Roman" w:hAnsi="Times New Roman" w:eastAsia="仿宋_GB2312" w:cs="Times New Roman"/>
          <w:sz w:val="32"/>
          <w:szCs w:val="32"/>
          <w:highlight w:val="none"/>
        </w:rPr>
        <w:t>、</w:t>
      </w:r>
      <w:r>
        <w:rPr>
          <w:rFonts w:hint="default" w:cs="Times New Roman"/>
          <w:sz w:val="32"/>
          <w:szCs w:val="32"/>
          <w:highlight w:val="none"/>
          <w:lang w:eastAsia="zh-CN"/>
        </w:rPr>
        <w:t>县粮食和物资储备局</w:t>
      </w:r>
      <w:r>
        <w:rPr>
          <w:rFonts w:hint="default" w:ascii="Times New Roman" w:hAnsi="Times New Roman" w:eastAsia="仿宋_GB2312" w:cs="Times New Roman"/>
          <w:sz w:val="32"/>
          <w:szCs w:val="32"/>
          <w:highlight w:val="none"/>
        </w:rPr>
        <w:t>保障</w:t>
      </w:r>
      <w:r>
        <w:rPr>
          <w:rFonts w:hint="default" w:ascii="Times New Roman" w:hAnsi="Times New Roman" w:eastAsia="仿宋_GB2312" w:cs="Times New Roman"/>
          <w:sz w:val="32"/>
          <w:szCs w:val="32"/>
          <w:highlight w:val="none"/>
          <w:lang w:val="en-US" w:eastAsia="zh-CN"/>
        </w:rPr>
        <w:t>市</w:t>
      </w:r>
      <w:r>
        <w:rPr>
          <w:rFonts w:hint="default" w:ascii="Times New Roman" w:hAnsi="Times New Roman" w:eastAsia="仿宋_GB2312" w:cs="Times New Roman"/>
          <w:sz w:val="32"/>
          <w:szCs w:val="32"/>
          <w:highlight w:val="none"/>
        </w:rPr>
        <w:t>场供应和价格稳定。</w:t>
      </w:r>
      <w:r>
        <w:rPr>
          <w:rFonts w:hint="default" w:cs="Times New Roman"/>
          <w:sz w:val="32"/>
          <w:szCs w:val="32"/>
          <w:highlight w:val="none"/>
          <w:lang w:eastAsia="zh-CN"/>
        </w:rPr>
        <w:t>县工业信息化和科技局</w:t>
      </w:r>
      <w:r>
        <w:rPr>
          <w:rFonts w:hint="default" w:ascii="Times New Roman" w:hAnsi="Times New Roman" w:eastAsia="仿宋_GB2312" w:cs="Times New Roman"/>
          <w:sz w:val="32"/>
          <w:szCs w:val="32"/>
          <w:highlight w:val="none"/>
        </w:rPr>
        <w:t>组织基础电信运营企业做好应急通信保障工作</w:t>
      </w:r>
      <w:r>
        <w:rPr>
          <w:rFonts w:hint="default" w:cs="Times New Roman"/>
          <w:sz w:val="32"/>
          <w:szCs w:val="32"/>
          <w:highlight w:val="none"/>
          <w:lang w:eastAsia="zh-CN"/>
        </w:rPr>
        <w:t>。</w:t>
      </w:r>
      <w:r>
        <w:rPr>
          <w:rFonts w:hint="default" w:cs="Times New Roman"/>
          <w:sz w:val="32"/>
          <w:szCs w:val="32"/>
          <w:highlight w:val="none"/>
          <w:lang w:val="en-US" w:eastAsia="zh-CN"/>
        </w:rPr>
        <w:t>县住房和城乡建设局</w:t>
      </w:r>
      <w:r>
        <w:rPr>
          <w:rFonts w:hint="default" w:ascii="Times New Roman" w:hAnsi="Times New Roman" w:eastAsia="仿宋_GB2312" w:cs="Times New Roman"/>
          <w:sz w:val="32"/>
          <w:szCs w:val="32"/>
          <w:highlight w:val="none"/>
        </w:rPr>
        <w:t>指导灾后房屋建筑和</w:t>
      </w:r>
      <w:r>
        <w:rPr>
          <w:rFonts w:hint="default" w:ascii="Times New Roman" w:hAnsi="Times New Roman" w:eastAsia="仿宋_GB2312" w:cs="Times New Roman"/>
          <w:sz w:val="32"/>
          <w:szCs w:val="32"/>
          <w:highlight w:val="none"/>
          <w:lang w:val="en-US" w:eastAsia="zh-CN"/>
        </w:rPr>
        <w:t>市</w:t>
      </w:r>
      <w:r>
        <w:rPr>
          <w:rFonts w:hint="default" w:ascii="Times New Roman" w:hAnsi="Times New Roman" w:eastAsia="仿宋_GB2312" w:cs="Times New Roman"/>
          <w:sz w:val="32"/>
          <w:szCs w:val="32"/>
          <w:highlight w:val="none"/>
        </w:rPr>
        <w:t>政基础设施工程的安全应急评估等工作。</w:t>
      </w:r>
      <w:r>
        <w:rPr>
          <w:rFonts w:hint="default" w:ascii="Times New Roman" w:hAnsi="Times New Roman" w:eastAsia="仿宋_GB2312" w:cs="Times New Roman"/>
          <w:sz w:val="32"/>
          <w:szCs w:val="32"/>
          <w:highlight w:val="none"/>
          <w:lang w:val="en-US" w:eastAsia="zh-CN"/>
        </w:rPr>
        <w:t>县水利局</w:t>
      </w:r>
      <w:r>
        <w:rPr>
          <w:rFonts w:hint="default" w:ascii="Times New Roman" w:hAnsi="Times New Roman" w:eastAsia="仿宋_GB2312" w:cs="Times New Roman"/>
          <w:sz w:val="32"/>
          <w:szCs w:val="32"/>
          <w:highlight w:val="none"/>
        </w:rPr>
        <w:t>指导灾区水利工程修复、水利行业供水和</w:t>
      </w:r>
      <w:r>
        <w:rPr>
          <w:rFonts w:hint="default" w:cs="Times New Roman"/>
          <w:sz w:val="32"/>
          <w:szCs w:val="32"/>
          <w:highlight w:val="none"/>
          <w:lang w:eastAsia="zh-CN"/>
        </w:rPr>
        <w:t>乡（镇）</w:t>
      </w:r>
      <w:r>
        <w:rPr>
          <w:rFonts w:hint="default" w:ascii="Times New Roman" w:hAnsi="Times New Roman" w:eastAsia="仿宋_GB2312" w:cs="Times New Roman"/>
          <w:sz w:val="32"/>
          <w:szCs w:val="32"/>
          <w:highlight w:val="none"/>
        </w:rPr>
        <w:t>应急供水工作。</w:t>
      </w:r>
      <w:r>
        <w:rPr>
          <w:rFonts w:hint="default" w:cs="Times New Roman"/>
          <w:sz w:val="32"/>
          <w:szCs w:val="32"/>
          <w:highlight w:val="none"/>
          <w:lang w:val="en-US" w:eastAsia="zh-CN"/>
        </w:rPr>
        <w:t>县卫生健康委员会</w:t>
      </w:r>
      <w:r>
        <w:rPr>
          <w:rFonts w:hint="default" w:ascii="Times New Roman" w:hAnsi="Times New Roman" w:eastAsia="仿宋_GB2312" w:cs="Times New Roman"/>
          <w:sz w:val="32"/>
          <w:szCs w:val="32"/>
          <w:highlight w:val="none"/>
        </w:rPr>
        <w:t>及时组织医疗卫生队伍赴灾区协助开展医疗救治、灾后防疫和心理援助等卫生应急工作。</w:t>
      </w:r>
      <w:r>
        <w:rPr>
          <w:rFonts w:hint="default" w:cs="Times New Roman"/>
          <w:sz w:val="32"/>
          <w:szCs w:val="32"/>
          <w:lang w:eastAsia="zh-CN"/>
        </w:rPr>
        <w:t>市生态环境</w:t>
      </w:r>
      <w:r>
        <w:rPr>
          <w:rFonts w:hint="eastAsia" w:cs="Times New Roman"/>
          <w:sz w:val="32"/>
          <w:szCs w:val="32"/>
          <w:lang w:val="en-US" w:eastAsia="zh-CN"/>
        </w:rPr>
        <w:t>局</w:t>
      </w:r>
      <w:r>
        <w:rPr>
          <w:rFonts w:hint="default" w:cs="Times New Roman"/>
          <w:sz w:val="32"/>
          <w:szCs w:val="32"/>
          <w:lang w:eastAsia="zh-CN"/>
        </w:rPr>
        <w:t>卢氏分局</w:t>
      </w:r>
      <w:r>
        <w:rPr>
          <w:rFonts w:hint="default" w:ascii="Times New Roman" w:hAnsi="Times New Roman" w:eastAsia="仿宋_GB2312" w:cs="Times New Roman"/>
          <w:sz w:val="32"/>
          <w:szCs w:val="32"/>
          <w:highlight w:val="none"/>
        </w:rPr>
        <w:t>及时监测因灾害导致的生态环境破坏、污染、变化等情况，开展灾区生态环境状况调查评估。</w:t>
      </w:r>
    </w:p>
    <w:p>
      <w:pPr>
        <w:pageBreakBefore w:val="0"/>
        <w:kinsoku/>
        <w:topLinePunct w:val="0"/>
        <w:autoSpaceDE/>
        <w:autoSpaceDN/>
        <w:bidi w:val="0"/>
        <w:spacing w:line="560" w:lineRule="exact"/>
        <w:ind w:left="0" w:leftChars="0" w:right="0" w:rightChars="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w:t>
      </w:r>
      <w:r>
        <w:rPr>
          <w:rFonts w:hint="default" w:ascii="Times New Roman" w:hAnsi="Times New Roman" w:eastAsia="仿宋_GB2312" w:cs="Times New Roman"/>
          <w:sz w:val="32"/>
          <w:szCs w:val="32"/>
          <w:highlight w:val="none"/>
          <w:lang w:val="en-US" w:eastAsia="zh-CN"/>
        </w:rPr>
        <w:t>9</w:t>
      </w:r>
      <w:r>
        <w:rPr>
          <w:rFonts w:hint="default" w:ascii="Times New Roman" w:hAnsi="Times New Roman" w:eastAsia="仿宋_GB2312" w:cs="Times New Roman"/>
          <w:sz w:val="32"/>
          <w:szCs w:val="32"/>
          <w:highlight w:val="none"/>
        </w:rPr>
        <w:t>）</w:t>
      </w:r>
      <w:r>
        <w:rPr>
          <w:rFonts w:hint="default" w:cs="Times New Roman"/>
          <w:sz w:val="32"/>
          <w:szCs w:val="32"/>
          <w:highlight w:val="none"/>
          <w:lang w:val="en-US" w:eastAsia="zh-CN"/>
        </w:rPr>
        <w:t>县融媒体中心、县文化广电和旅游局</w:t>
      </w:r>
      <w:r>
        <w:rPr>
          <w:rFonts w:hint="default" w:ascii="Times New Roman" w:hAnsi="Times New Roman" w:eastAsia="仿宋_GB2312" w:cs="Times New Roman"/>
          <w:sz w:val="32"/>
          <w:szCs w:val="32"/>
          <w:highlight w:val="none"/>
        </w:rPr>
        <w:t>组织做好新闻宣传和舆论引导等工作。</w:t>
      </w:r>
    </w:p>
    <w:p>
      <w:pPr>
        <w:pageBreakBefore w:val="0"/>
        <w:kinsoku/>
        <w:topLinePunct w:val="0"/>
        <w:autoSpaceDE/>
        <w:autoSpaceDN/>
        <w:bidi w:val="0"/>
        <w:spacing w:line="560" w:lineRule="exact"/>
        <w:ind w:left="0" w:leftChars="0" w:right="0" w:rightChars="0" w:firstLine="64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w:t>
      </w:r>
      <w:r>
        <w:rPr>
          <w:rFonts w:hint="default" w:ascii="Times New Roman" w:hAnsi="Times New Roman" w:eastAsia="仿宋_GB2312" w:cs="Times New Roman"/>
          <w:sz w:val="32"/>
          <w:szCs w:val="32"/>
          <w:highlight w:val="none"/>
          <w:lang w:val="en-US" w:eastAsia="zh-CN"/>
        </w:rPr>
        <w:t>10</w:t>
      </w:r>
      <w:r>
        <w:rPr>
          <w:rFonts w:hint="default" w:ascii="Times New Roman" w:hAnsi="Times New Roman" w:eastAsia="仿宋_GB2312" w:cs="Times New Roman"/>
          <w:sz w:val="32"/>
          <w:szCs w:val="32"/>
          <w:highlight w:val="none"/>
        </w:rPr>
        <w:t>）</w:t>
      </w:r>
      <w:r>
        <w:rPr>
          <w:rFonts w:hint="default" w:ascii="Times New Roman" w:hAnsi="Times New Roman" w:eastAsia="仿宋_GB2312" w:cs="Times New Roman"/>
          <w:sz w:val="32"/>
          <w:szCs w:val="32"/>
          <w:highlight w:val="none"/>
          <w:lang w:val="en-US" w:eastAsia="zh-CN"/>
        </w:rPr>
        <w:t>县减灾委办公室</w:t>
      </w:r>
      <w:r>
        <w:rPr>
          <w:rFonts w:hint="default" w:ascii="Times New Roman" w:hAnsi="Times New Roman" w:eastAsia="仿宋_GB2312" w:cs="Times New Roman"/>
          <w:sz w:val="32"/>
          <w:szCs w:val="32"/>
          <w:highlight w:val="none"/>
        </w:rPr>
        <w:t>向社会发布</w:t>
      </w:r>
      <w:r>
        <w:rPr>
          <w:rFonts w:hint="default" w:ascii="Times New Roman" w:hAnsi="Times New Roman" w:eastAsia="仿宋_GB2312" w:cs="Times New Roman"/>
          <w:sz w:val="32"/>
          <w:szCs w:val="32"/>
          <w:highlight w:val="none"/>
          <w:lang w:eastAsia="zh-CN"/>
        </w:rPr>
        <w:t>接收</w:t>
      </w:r>
      <w:r>
        <w:rPr>
          <w:rFonts w:hint="default" w:ascii="Times New Roman" w:hAnsi="Times New Roman" w:eastAsia="仿宋_GB2312" w:cs="Times New Roman"/>
          <w:sz w:val="32"/>
          <w:szCs w:val="32"/>
          <w:highlight w:val="none"/>
        </w:rPr>
        <w:t>救灾捐赠的公告，组织开展救灾捐赠活动，</w:t>
      </w:r>
      <w:r>
        <w:rPr>
          <w:rFonts w:hint="default" w:ascii="Times New Roman" w:hAnsi="Times New Roman" w:eastAsia="仿宋_GB2312" w:cs="Times New Roman"/>
          <w:sz w:val="32"/>
          <w:szCs w:val="32"/>
          <w:highlight w:val="none"/>
          <w:lang w:val="en-US" w:eastAsia="zh-CN"/>
        </w:rPr>
        <w:t>协调</w:t>
      </w:r>
      <w:r>
        <w:rPr>
          <w:rFonts w:hint="default" w:ascii="Times New Roman" w:hAnsi="Times New Roman" w:eastAsia="仿宋_GB2312" w:cs="Times New Roman"/>
          <w:sz w:val="32"/>
          <w:szCs w:val="32"/>
          <w:highlight w:val="none"/>
          <w:lang w:val="en-US"/>
        </w:rPr>
        <w:t>有关部门</w:t>
      </w:r>
      <w:r>
        <w:rPr>
          <w:rFonts w:hint="default" w:ascii="Times New Roman" w:hAnsi="Times New Roman" w:eastAsia="仿宋_GB2312" w:cs="Times New Roman"/>
          <w:sz w:val="32"/>
          <w:szCs w:val="32"/>
          <w:highlight w:val="none"/>
          <w:lang w:val="en-US" w:eastAsia="zh-CN"/>
        </w:rPr>
        <w:t>呼吁外部救灾援助，</w:t>
      </w:r>
      <w:r>
        <w:rPr>
          <w:rFonts w:hint="default" w:ascii="Times New Roman" w:hAnsi="Times New Roman" w:eastAsia="仿宋_GB2312" w:cs="Times New Roman"/>
          <w:sz w:val="32"/>
          <w:szCs w:val="32"/>
          <w:highlight w:val="none"/>
        </w:rPr>
        <w:t>统一接收、管理、分配救灾捐赠款物，</w:t>
      </w:r>
      <w:r>
        <w:rPr>
          <w:rFonts w:hint="default" w:ascii="Times New Roman" w:hAnsi="Times New Roman" w:eastAsia="仿宋_GB2312" w:cs="Times New Roman"/>
          <w:sz w:val="32"/>
          <w:szCs w:val="32"/>
          <w:highlight w:val="none"/>
          <w:lang w:val="en-US" w:eastAsia="zh-CN"/>
        </w:rPr>
        <w:t>协调民政局</w:t>
      </w:r>
      <w:r>
        <w:rPr>
          <w:rFonts w:hint="default" w:ascii="Times New Roman" w:hAnsi="Times New Roman" w:eastAsia="仿宋_GB2312" w:cs="Times New Roman"/>
          <w:sz w:val="32"/>
          <w:szCs w:val="32"/>
          <w:highlight w:val="none"/>
        </w:rPr>
        <w:t>指导社会组织、志愿者等社会力量有序参与灾害救助工作。</w:t>
      </w:r>
      <w:r>
        <w:rPr>
          <w:rFonts w:hint="default" w:ascii="Times New Roman" w:hAnsi="Times New Roman" w:eastAsia="仿宋_GB2312" w:cs="Times New Roman"/>
          <w:sz w:val="32"/>
          <w:szCs w:val="32"/>
          <w:highlight w:val="none"/>
          <w:lang w:eastAsia="zh-CN"/>
        </w:rPr>
        <w:t>县红十字会</w:t>
      </w:r>
      <w:r>
        <w:rPr>
          <w:rFonts w:hint="default" w:ascii="Times New Roman" w:hAnsi="Times New Roman" w:eastAsia="仿宋_GB2312" w:cs="Times New Roman"/>
          <w:sz w:val="32"/>
          <w:szCs w:val="32"/>
          <w:highlight w:val="none"/>
        </w:rPr>
        <w:t>依法开展救援、救灾的相关工作，开展救灾募捐活动等。</w:t>
      </w:r>
    </w:p>
    <w:p>
      <w:pPr>
        <w:pageBreakBefore w:val="0"/>
        <w:kinsoku/>
        <w:topLinePunct w:val="0"/>
        <w:autoSpaceDE/>
        <w:autoSpaceDN/>
        <w:bidi w:val="0"/>
        <w:spacing w:line="560" w:lineRule="exact"/>
        <w:ind w:left="0" w:leftChars="0" w:right="0" w:rightChars="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w:t>
      </w:r>
      <w:r>
        <w:rPr>
          <w:rFonts w:hint="default" w:ascii="Times New Roman" w:hAnsi="Times New Roman" w:eastAsia="仿宋_GB2312" w:cs="Times New Roman"/>
          <w:sz w:val="32"/>
          <w:szCs w:val="32"/>
          <w:highlight w:val="none"/>
          <w:lang w:val="en-US" w:eastAsia="zh-CN"/>
        </w:rPr>
        <w:t>11</w:t>
      </w:r>
      <w:r>
        <w:rPr>
          <w:rFonts w:hint="default" w:ascii="Times New Roman" w:hAnsi="Times New Roman" w:eastAsia="仿宋_GB2312" w:cs="Times New Roman"/>
          <w:sz w:val="32"/>
          <w:szCs w:val="32"/>
          <w:highlight w:val="none"/>
        </w:rPr>
        <w:t>）灾情稳定后，根据</w:t>
      </w:r>
      <w:r>
        <w:rPr>
          <w:rFonts w:hint="default" w:ascii="Times New Roman" w:hAnsi="Times New Roman" w:eastAsia="仿宋_GB2312" w:cs="Times New Roman"/>
          <w:sz w:val="32"/>
          <w:szCs w:val="32"/>
          <w:highlight w:val="none"/>
          <w:lang w:val="en-US" w:eastAsia="zh-CN"/>
        </w:rPr>
        <w:t>县政府</w:t>
      </w:r>
      <w:r>
        <w:rPr>
          <w:rFonts w:hint="default" w:ascii="Times New Roman" w:hAnsi="Times New Roman" w:eastAsia="仿宋_GB2312" w:cs="Times New Roman"/>
          <w:sz w:val="32"/>
          <w:szCs w:val="32"/>
          <w:highlight w:val="none"/>
        </w:rPr>
        <w:t>关于灾害评估工作的有关部署，</w:t>
      </w:r>
      <w:r>
        <w:rPr>
          <w:rFonts w:hint="default" w:ascii="Times New Roman" w:hAnsi="Times New Roman" w:eastAsia="仿宋_GB2312" w:cs="Times New Roman"/>
          <w:sz w:val="32"/>
          <w:szCs w:val="32"/>
          <w:highlight w:val="none"/>
          <w:lang w:val="en-US" w:eastAsia="zh-CN"/>
        </w:rPr>
        <w:t>县减灾委办公室</w:t>
      </w:r>
      <w:r>
        <w:rPr>
          <w:rFonts w:hint="default" w:ascii="Times New Roman" w:hAnsi="Times New Roman" w:eastAsia="仿宋_GB2312" w:cs="Times New Roman"/>
          <w:sz w:val="32"/>
          <w:szCs w:val="32"/>
          <w:highlight w:val="none"/>
        </w:rPr>
        <w:t>组织开展灾害损失综合评估工作</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按有关规定统一发布自然灾害损失情况。</w:t>
      </w:r>
    </w:p>
    <w:p>
      <w:pPr>
        <w:pageBreakBefore w:val="0"/>
        <w:kinsoku/>
        <w:topLinePunct w:val="0"/>
        <w:autoSpaceDE/>
        <w:autoSpaceDN/>
        <w:bidi w:val="0"/>
        <w:spacing w:line="560" w:lineRule="exact"/>
        <w:ind w:left="0" w:leftChars="0" w:right="0" w:rightChars="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w:t>
      </w:r>
      <w:r>
        <w:rPr>
          <w:rFonts w:hint="default" w:ascii="Times New Roman" w:hAnsi="Times New Roman" w:eastAsia="仿宋_GB2312" w:cs="Times New Roman"/>
          <w:sz w:val="32"/>
          <w:szCs w:val="32"/>
          <w:highlight w:val="none"/>
          <w:lang w:val="en-US" w:eastAsia="zh-CN"/>
        </w:rPr>
        <w:t>12</w:t>
      </w:r>
      <w:r>
        <w:rPr>
          <w:rFonts w:hint="default" w:ascii="Times New Roman" w:hAnsi="Times New Roman" w:eastAsia="仿宋_GB2312" w:cs="Times New Roman"/>
          <w:sz w:val="32"/>
          <w:szCs w:val="32"/>
          <w:highlight w:val="none"/>
        </w:rPr>
        <w:t>）</w:t>
      </w:r>
      <w:r>
        <w:rPr>
          <w:rFonts w:hint="default" w:ascii="Times New Roman" w:hAnsi="Times New Roman" w:eastAsia="仿宋_GB2312" w:cs="Times New Roman"/>
          <w:sz w:val="32"/>
          <w:szCs w:val="32"/>
          <w:highlight w:val="none"/>
          <w:lang w:val="en-US" w:eastAsia="zh-CN"/>
        </w:rPr>
        <w:t>县</w:t>
      </w:r>
      <w:r>
        <w:rPr>
          <w:rFonts w:hint="default" w:ascii="Times New Roman" w:hAnsi="Times New Roman" w:eastAsia="仿宋_GB2312" w:cs="Times New Roman"/>
          <w:sz w:val="32"/>
          <w:szCs w:val="32"/>
          <w:highlight w:val="none"/>
        </w:rPr>
        <w:t>减灾委其他成员单位按照职责分工，做好有关工作。</w:t>
      </w:r>
    </w:p>
    <w:p>
      <w:pPr>
        <w:pStyle w:val="5"/>
        <w:bidi w:val="0"/>
        <w:rPr>
          <w:rFonts w:hint="default"/>
        </w:rPr>
      </w:pPr>
      <w:bookmarkStart w:id="120" w:name="_Toc21514"/>
      <w:bookmarkStart w:id="121" w:name="_Toc26828"/>
      <w:bookmarkStart w:id="122" w:name="_Toc22394"/>
      <w:bookmarkStart w:id="123" w:name="_Toc31318"/>
      <w:r>
        <w:rPr>
          <w:rFonts w:hint="default"/>
        </w:rPr>
        <w:t>5.</w:t>
      </w:r>
      <w:r>
        <w:rPr>
          <w:rFonts w:hint="default"/>
          <w:lang w:val="en-US" w:eastAsia="zh-CN"/>
        </w:rPr>
        <w:t xml:space="preserve">5 </w:t>
      </w:r>
      <w:r>
        <w:rPr>
          <w:rFonts w:hint="default"/>
        </w:rPr>
        <w:t>启动条件调整</w:t>
      </w:r>
      <w:bookmarkEnd w:id="120"/>
      <w:bookmarkEnd w:id="121"/>
      <w:bookmarkEnd w:id="122"/>
      <w:bookmarkEnd w:id="123"/>
    </w:p>
    <w:p>
      <w:pPr>
        <w:pageBreakBefore w:val="0"/>
        <w:kinsoku/>
        <w:topLinePunct w:val="0"/>
        <w:autoSpaceDE/>
        <w:autoSpaceDN/>
        <w:bidi w:val="0"/>
        <w:spacing w:line="560" w:lineRule="exact"/>
        <w:ind w:left="0" w:leftChars="0" w:right="0" w:rightChars="0"/>
        <w:jc w:val="both"/>
        <w:textAlignment w:val="auto"/>
        <w:rPr>
          <w:rFonts w:hint="default" w:ascii="Times New Roman" w:hAnsi="Times New Roman" w:cs="Times New Roman"/>
        </w:rPr>
      </w:pPr>
      <w:bookmarkStart w:id="124" w:name="_Toc4595"/>
      <w:r>
        <w:rPr>
          <w:rFonts w:hint="default" w:ascii="Times New Roman" w:hAnsi="Times New Roman" w:cs="Times New Roman"/>
        </w:rPr>
        <w:t>对灾害发生在敏感地区、敏感时间和救助能力特别薄弱的多灾易灾地区或经济欠发达地区等特殊情况，或灾害对</w:t>
      </w:r>
      <w:r>
        <w:rPr>
          <w:rFonts w:hint="default" w:cs="Times New Roman"/>
          <w:lang w:val="en-US" w:eastAsia="zh-CN"/>
        </w:rPr>
        <w:t>卢氏县</w:t>
      </w:r>
      <w:r>
        <w:rPr>
          <w:rFonts w:hint="default" w:ascii="Times New Roman" w:hAnsi="Times New Roman" w:cs="Times New Roman"/>
        </w:rPr>
        <w:t>经济社会造成重大影响时，启动</w:t>
      </w:r>
      <w:r>
        <w:rPr>
          <w:rFonts w:hint="default" w:cs="Times New Roman"/>
          <w:lang w:val="en-US" w:eastAsia="zh-CN"/>
        </w:rPr>
        <w:t>卢氏县</w:t>
      </w:r>
      <w:r>
        <w:rPr>
          <w:rFonts w:hint="default" w:ascii="Times New Roman" w:hAnsi="Times New Roman" w:cs="Times New Roman"/>
        </w:rPr>
        <w:t>自然灾害救助应急响应的</w:t>
      </w:r>
      <w:r>
        <w:rPr>
          <w:rFonts w:hint="default" w:ascii="Times New Roman" w:hAnsi="Times New Roman" w:cs="Times New Roman"/>
          <w:highlight w:val="none"/>
        </w:rPr>
        <w:t>标准</w:t>
      </w:r>
      <w:r>
        <w:rPr>
          <w:rFonts w:hint="default" w:ascii="Times New Roman" w:hAnsi="Times New Roman" w:cs="Times New Roman"/>
        </w:rPr>
        <w:t>可酌情调整。</w:t>
      </w:r>
      <w:bookmarkEnd w:id="124"/>
    </w:p>
    <w:p>
      <w:pPr>
        <w:pStyle w:val="5"/>
        <w:bidi w:val="0"/>
        <w:rPr>
          <w:rFonts w:hint="default"/>
        </w:rPr>
      </w:pPr>
      <w:bookmarkStart w:id="125" w:name="_Toc3549"/>
      <w:bookmarkStart w:id="126" w:name="_Toc5824"/>
      <w:bookmarkStart w:id="127" w:name="_Toc8781"/>
      <w:bookmarkStart w:id="128" w:name="_Toc19766"/>
      <w:r>
        <w:rPr>
          <w:rFonts w:hint="default"/>
        </w:rPr>
        <w:t>5.</w:t>
      </w:r>
      <w:r>
        <w:rPr>
          <w:rFonts w:hint="default"/>
          <w:lang w:val="en-US" w:eastAsia="zh-CN"/>
        </w:rPr>
        <w:t>6 应急</w:t>
      </w:r>
      <w:r>
        <w:rPr>
          <w:rFonts w:hint="default"/>
        </w:rPr>
        <w:t>响应终止</w:t>
      </w:r>
      <w:bookmarkEnd w:id="125"/>
      <w:bookmarkEnd w:id="126"/>
      <w:bookmarkEnd w:id="127"/>
      <w:bookmarkEnd w:id="128"/>
    </w:p>
    <w:p>
      <w:pPr>
        <w:pageBreakBefore w:val="0"/>
        <w:kinsoku/>
        <w:topLinePunct w:val="0"/>
        <w:autoSpaceDE/>
        <w:autoSpaceDN/>
        <w:bidi w:val="0"/>
        <w:spacing w:line="560" w:lineRule="exact"/>
        <w:ind w:left="0" w:leftChars="0" w:right="0" w:rightChars="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救灾应急工作结束后，由</w:t>
      </w:r>
      <w:r>
        <w:rPr>
          <w:rFonts w:hint="default" w:ascii="Times New Roman" w:hAnsi="Times New Roman" w:cs="Times New Roman"/>
          <w:sz w:val="32"/>
          <w:szCs w:val="32"/>
          <w:highlight w:val="none"/>
          <w:lang w:val="en-US" w:eastAsia="zh-CN"/>
        </w:rPr>
        <w:t>县减灾委办公室</w:t>
      </w:r>
      <w:r>
        <w:rPr>
          <w:rFonts w:hint="default" w:ascii="Times New Roman" w:hAnsi="Times New Roman" w:eastAsia="仿宋_GB2312" w:cs="Times New Roman"/>
          <w:sz w:val="32"/>
          <w:szCs w:val="32"/>
          <w:highlight w:val="none"/>
        </w:rPr>
        <w:t>提出建议，启动响应的</w:t>
      </w:r>
      <w:r>
        <w:rPr>
          <w:rFonts w:hint="default" w:cs="Times New Roman"/>
          <w:sz w:val="32"/>
          <w:szCs w:val="32"/>
          <w:highlight w:val="none"/>
          <w:lang w:val="en-US" w:eastAsia="zh-CN"/>
        </w:rPr>
        <w:t>负责人</w:t>
      </w:r>
      <w:r>
        <w:rPr>
          <w:rFonts w:hint="default" w:ascii="Times New Roman" w:hAnsi="Times New Roman" w:eastAsia="仿宋_GB2312" w:cs="Times New Roman"/>
          <w:sz w:val="32"/>
          <w:szCs w:val="32"/>
          <w:highlight w:val="none"/>
        </w:rPr>
        <w:t>决定终止</w:t>
      </w:r>
      <w:r>
        <w:rPr>
          <w:rFonts w:hint="default" w:cs="Times New Roman"/>
          <w:sz w:val="32"/>
          <w:szCs w:val="32"/>
          <w:highlight w:val="none"/>
          <w:lang w:val="en-US" w:eastAsia="zh-CN"/>
        </w:rPr>
        <w:t>应急</w:t>
      </w:r>
      <w:r>
        <w:rPr>
          <w:rFonts w:hint="default" w:ascii="Times New Roman" w:hAnsi="Times New Roman" w:eastAsia="仿宋_GB2312" w:cs="Times New Roman"/>
          <w:sz w:val="32"/>
          <w:szCs w:val="32"/>
          <w:highlight w:val="none"/>
        </w:rPr>
        <w:t>响应。</w:t>
      </w:r>
    </w:p>
    <w:p>
      <w:pPr>
        <w:pStyle w:val="4"/>
        <w:pageBreakBefore w:val="0"/>
        <w:kinsoku/>
        <w:topLinePunct w:val="0"/>
        <w:autoSpaceDE/>
        <w:autoSpaceDN/>
        <w:bidi w:val="0"/>
        <w:spacing w:line="560" w:lineRule="exact"/>
        <w:ind w:left="0" w:leftChars="0" w:right="0" w:rightChars="0" w:firstLine="640"/>
        <w:jc w:val="both"/>
        <w:textAlignment w:val="auto"/>
        <w:rPr>
          <w:rFonts w:hint="default" w:ascii="Times New Roman" w:hAnsi="Times New Roman" w:cs="Times New Roman"/>
          <w:highlight w:val="none"/>
        </w:rPr>
      </w:pPr>
      <w:bookmarkStart w:id="129" w:name="_Toc94016712"/>
      <w:bookmarkStart w:id="130" w:name="_Toc10073"/>
      <w:bookmarkStart w:id="131" w:name="_Toc14490"/>
      <w:bookmarkStart w:id="132" w:name="_Toc12265"/>
      <w:bookmarkStart w:id="133" w:name="_Toc29507"/>
      <w:bookmarkStart w:id="134" w:name="_Toc22380"/>
      <w:bookmarkStart w:id="135" w:name="_Toc7245"/>
      <w:bookmarkStart w:id="136" w:name="_Toc8396"/>
      <w:bookmarkStart w:id="137" w:name="_Toc23301"/>
      <w:bookmarkStart w:id="138" w:name="_Toc12394"/>
      <w:bookmarkStart w:id="139" w:name="_Toc30779"/>
      <w:bookmarkStart w:id="140" w:name="_Toc16253"/>
      <w:bookmarkStart w:id="141" w:name="_Toc11657"/>
      <w:r>
        <w:rPr>
          <w:rFonts w:hint="default" w:ascii="Times New Roman" w:hAnsi="Times New Roman" w:cs="Times New Roman"/>
          <w:highlight w:val="none"/>
        </w:rPr>
        <w:t>6 灾后救助与恢复重建</w:t>
      </w:r>
      <w:bookmarkEnd w:id="129"/>
      <w:bookmarkEnd w:id="130"/>
      <w:bookmarkEnd w:id="131"/>
      <w:bookmarkEnd w:id="132"/>
      <w:bookmarkEnd w:id="133"/>
      <w:bookmarkEnd w:id="134"/>
      <w:bookmarkEnd w:id="135"/>
      <w:bookmarkEnd w:id="136"/>
      <w:bookmarkEnd w:id="137"/>
      <w:bookmarkEnd w:id="138"/>
      <w:bookmarkEnd w:id="139"/>
      <w:bookmarkEnd w:id="140"/>
      <w:bookmarkEnd w:id="141"/>
    </w:p>
    <w:p>
      <w:pPr>
        <w:pStyle w:val="5"/>
        <w:pageBreakBefore w:val="0"/>
        <w:kinsoku/>
        <w:topLinePunct w:val="0"/>
        <w:autoSpaceDE/>
        <w:autoSpaceDN/>
        <w:bidi w:val="0"/>
        <w:spacing w:line="560" w:lineRule="exact"/>
        <w:ind w:left="0" w:leftChars="0" w:right="0" w:rightChars="0" w:firstLine="640"/>
        <w:jc w:val="both"/>
        <w:textAlignment w:val="auto"/>
        <w:rPr>
          <w:rFonts w:hint="default" w:ascii="Times New Roman" w:hAnsi="Times New Roman" w:cs="Times New Roman"/>
          <w:highlight w:val="none"/>
        </w:rPr>
      </w:pPr>
      <w:bookmarkStart w:id="142" w:name="_Toc16985"/>
      <w:bookmarkStart w:id="143" w:name="_Toc16020"/>
      <w:bookmarkStart w:id="144" w:name="_Toc34729973"/>
      <w:bookmarkStart w:id="145" w:name="_Toc34295008"/>
      <w:bookmarkStart w:id="146" w:name="_Toc94016713"/>
      <w:bookmarkStart w:id="147" w:name="_Toc20943"/>
      <w:bookmarkStart w:id="148" w:name="_Toc30115"/>
      <w:bookmarkStart w:id="149" w:name="_Toc590"/>
      <w:bookmarkStart w:id="150" w:name="_Toc12181"/>
      <w:bookmarkStart w:id="151" w:name="_Toc6610"/>
      <w:bookmarkStart w:id="152" w:name="_Toc29375"/>
      <w:bookmarkStart w:id="153" w:name="_Toc24323"/>
      <w:bookmarkStart w:id="154" w:name="_Toc26660"/>
      <w:r>
        <w:rPr>
          <w:rFonts w:hint="default" w:ascii="Times New Roman" w:hAnsi="Times New Roman" w:cs="Times New Roman"/>
          <w:highlight w:val="none"/>
        </w:rPr>
        <w:t xml:space="preserve">6.1 </w:t>
      </w:r>
      <w:bookmarkEnd w:id="142"/>
      <w:bookmarkEnd w:id="143"/>
      <w:bookmarkEnd w:id="144"/>
      <w:bookmarkEnd w:id="145"/>
      <w:r>
        <w:rPr>
          <w:rFonts w:hint="default" w:ascii="Times New Roman" w:hAnsi="Times New Roman" w:cs="Times New Roman"/>
          <w:highlight w:val="none"/>
        </w:rPr>
        <w:t>过渡期生活救助</w:t>
      </w:r>
      <w:bookmarkEnd w:id="146"/>
      <w:bookmarkEnd w:id="147"/>
      <w:bookmarkEnd w:id="148"/>
      <w:bookmarkEnd w:id="149"/>
      <w:bookmarkEnd w:id="150"/>
      <w:bookmarkEnd w:id="151"/>
      <w:bookmarkEnd w:id="152"/>
      <w:bookmarkEnd w:id="153"/>
      <w:bookmarkEnd w:id="154"/>
    </w:p>
    <w:p>
      <w:pPr>
        <w:pageBreakBefore w:val="0"/>
        <w:kinsoku/>
        <w:topLinePunct w:val="0"/>
        <w:autoSpaceDE/>
        <w:autoSpaceDN/>
        <w:bidi w:val="0"/>
        <w:spacing w:line="560" w:lineRule="exact"/>
        <w:ind w:left="0" w:leftChars="0" w:right="0" w:rightChars="0" w:firstLine="640"/>
        <w:jc w:val="both"/>
        <w:textAlignment w:val="auto"/>
        <w:rPr>
          <w:rFonts w:hint="default" w:ascii="Times New Roman" w:hAnsi="Times New Roman" w:eastAsia="仿宋_GB2312" w:cs="Times New Roman"/>
          <w:sz w:val="32"/>
          <w:szCs w:val="32"/>
          <w:highlight w:val="none"/>
          <w:lang w:eastAsia="zh-CN"/>
        </w:rPr>
      </w:pPr>
      <w:r>
        <w:rPr>
          <w:rFonts w:hint="default" w:cs="Times New Roman"/>
          <w:sz w:val="32"/>
          <w:szCs w:val="32"/>
          <w:highlight w:val="none"/>
          <w:lang w:eastAsia="zh-CN"/>
        </w:rPr>
        <w:t>（1）</w:t>
      </w:r>
      <w:r>
        <w:rPr>
          <w:rFonts w:hint="default" w:ascii="Times New Roman" w:hAnsi="Times New Roman" w:eastAsia="仿宋_GB2312" w:cs="Times New Roman"/>
          <w:sz w:val="32"/>
          <w:szCs w:val="32"/>
          <w:highlight w:val="none"/>
          <w:lang w:val="en-US" w:eastAsia="zh-CN"/>
        </w:rPr>
        <w:t>自然灾害发生</w:t>
      </w:r>
      <w:r>
        <w:rPr>
          <w:rFonts w:hint="default" w:ascii="Times New Roman" w:hAnsi="Times New Roman" w:eastAsia="仿宋_GB2312" w:cs="Times New Roman"/>
          <w:sz w:val="32"/>
          <w:szCs w:val="32"/>
          <w:highlight w:val="none"/>
        </w:rPr>
        <w:t>后，</w:t>
      </w:r>
      <w:r>
        <w:rPr>
          <w:rFonts w:hint="default" w:ascii="Times New Roman" w:hAnsi="Times New Roman" w:eastAsia="仿宋_GB2312" w:cs="Times New Roman"/>
          <w:sz w:val="32"/>
          <w:szCs w:val="32"/>
          <w:highlight w:val="none"/>
          <w:lang w:val="en-US" w:eastAsia="zh-CN"/>
        </w:rPr>
        <w:t>县减灾委</w:t>
      </w:r>
      <w:r>
        <w:rPr>
          <w:rFonts w:hint="default" w:ascii="Times New Roman" w:hAnsi="Times New Roman" w:eastAsia="仿宋_GB2312" w:cs="Times New Roman"/>
          <w:sz w:val="32"/>
          <w:szCs w:val="32"/>
          <w:highlight w:val="none"/>
        </w:rPr>
        <w:t>办公室组织有关部门</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val="en-US" w:eastAsia="zh-CN"/>
        </w:rPr>
        <w:t>专家</w:t>
      </w:r>
      <w:r>
        <w:rPr>
          <w:rFonts w:hint="default" w:ascii="Times New Roman" w:hAnsi="Times New Roman" w:eastAsia="仿宋_GB2312" w:cs="Times New Roman"/>
          <w:sz w:val="32"/>
          <w:szCs w:val="32"/>
          <w:highlight w:val="none"/>
        </w:rPr>
        <w:t>评估灾区过渡期生活救助需求情况</w:t>
      </w:r>
      <w:r>
        <w:rPr>
          <w:rFonts w:hint="default" w:cs="Times New Roman"/>
          <w:sz w:val="32"/>
          <w:szCs w:val="32"/>
          <w:highlight w:val="none"/>
          <w:lang w:eastAsia="zh-CN"/>
        </w:rPr>
        <w:t>，</w:t>
      </w:r>
      <w:r>
        <w:rPr>
          <w:rFonts w:hint="default" w:ascii="Times New Roman" w:hAnsi="Times New Roman" w:eastAsia="仿宋_GB2312" w:cs="Times New Roman"/>
          <w:color w:val="000000"/>
          <w:kern w:val="0"/>
          <w:sz w:val="32"/>
          <w:szCs w:val="32"/>
          <w:lang w:val="en-US" w:eastAsia="zh-CN" w:bidi="ar"/>
        </w:rPr>
        <w:t>鼓励支持社会力量协助筹集救灾款物。</w:t>
      </w:r>
    </w:p>
    <w:p>
      <w:pPr>
        <w:pageBreakBefore w:val="0"/>
        <w:kinsoku/>
        <w:topLinePunct w:val="0"/>
        <w:autoSpaceDE/>
        <w:autoSpaceDN/>
        <w:bidi w:val="0"/>
        <w:adjustRightInd w:val="0"/>
        <w:snapToGrid w:val="0"/>
        <w:spacing w:line="560" w:lineRule="exact"/>
        <w:ind w:left="0" w:leftChars="0" w:right="0" w:rightChars="0" w:firstLine="640"/>
        <w:textAlignment w:val="auto"/>
        <w:rPr>
          <w:rFonts w:hint="default" w:ascii="Times New Roman" w:hAnsi="Times New Roman" w:eastAsia="仿宋_GB2312" w:cs="Times New Roman"/>
          <w:sz w:val="32"/>
          <w:szCs w:val="32"/>
          <w:highlight w:val="none"/>
        </w:rPr>
      </w:pPr>
      <w:r>
        <w:rPr>
          <w:rFonts w:hint="default" w:cs="Times New Roman"/>
          <w:sz w:val="32"/>
          <w:szCs w:val="32"/>
          <w:highlight w:val="none"/>
          <w:lang w:eastAsia="zh-CN"/>
        </w:rPr>
        <w:t>（2）</w:t>
      </w:r>
      <w:r>
        <w:rPr>
          <w:rFonts w:hint="default" w:ascii="Times New Roman" w:hAnsi="Times New Roman" w:eastAsia="仿宋_GB2312" w:cs="Times New Roman"/>
          <w:sz w:val="32"/>
          <w:szCs w:val="32"/>
          <w:highlight w:val="none"/>
          <w:lang w:eastAsia="zh-CN"/>
        </w:rPr>
        <w:t>县</w:t>
      </w:r>
      <w:r>
        <w:rPr>
          <w:rFonts w:hint="default" w:ascii="Times New Roman" w:hAnsi="Times New Roman" w:eastAsia="仿宋_GB2312" w:cs="Times New Roman"/>
          <w:sz w:val="32"/>
          <w:szCs w:val="32"/>
          <w:highlight w:val="none"/>
        </w:rPr>
        <w:t>财政局</w:t>
      </w:r>
      <w:r>
        <w:rPr>
          <w:rFonts w:hint="default" w:ascii="Times New Roman" w:hAnsi="Times New Roman" w:eastAsia="仿宋_GB2312" w:cs="Times New Roman"/>
          <w:sz w:val="32"/>
          <w:szCs w:val="32"/>
          <w:highlight w:val="none"/>
          <w:lang w:val="en-US" w:eastAsia="zh-CN"/>
        </w:rPr>
        <w:t>会同</w:t>
      </w:r>
      <w:r>
        <w:rPr>
          <w:rFonts w:hint="default" w:ascii="Times New Roman" w:hAnsi="Times New Roman" w:eastAsia="仿宋_GB2312" w:cs="Times New Roman"/>
          <w:sz w:val="32"/>
          <w:szCs w:val="32"/>
          <w:highlight w:val="none"/>
          <w:lang w:eastAsia="zh-CN"/>
        </w:rPr>
        <w:t>县</w:t>
      </w:r>
      <w:r>
        <w:rPr>
          <w:rFonts w:hint="default" w:ascii="Times New Roman" w:hAnsi="Times New Roman" w:eastAsia="仿宋_GB2312" w:cs="Times New Roman"/>
          <w:sz w:val="32"/>
          <w:szCs w:val="32"/>
          <w:highlight w:val="none"/>
        </w:rPr>
        <w:t>应急管理局结合灾情评估情况</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确定资金补</w:t>
      </w:r>
      <w:r>
        <w:rPr>
          <w:rFonts w:hint="default" w:ascii="Times New Roman" w:hAnsi="Times New Roman" w:eastAsia="仿宋_GB2312" w:cs="Times New Roman"/>
          <w:sz w:val="32"/>
          <w:szCs w:val="32"/>
          <w:highlight w:val="none"/>
          <w:lang w:val="en-US" w:eastAsia="zh-CN"/>
        </w:rPr>
        <w:t>助方案，</w:t>
      </w:r>
      <w:r>
        <w:rPr>
          <w:rFonts w:hint="default" w:ascii="Times New Roman" w:hAnsi="Times New Roman" w:eastAsia="仿宋_GB2312" w:cs="Times New Roman"/>
          <w:sz w:val="32"/>
          <w:szCs w:val="32"/>
          <w:highlight w:val="none"/>
        </w:rPr>
        <w:t>及时</w:t>
      </w:r>
      <w:r>
        <w:rPr>
          <w:rFonts w:hint="default" w:ascii="Times New Roman" w:hAnsi="Times New Roman" w:eastAsia="仿宋_GB2312" w:cs="Times New Roman"/>
          <w:sz w:val="32"/>
          <w:szCs w:val="32"/>
          <w:highlight w:val="none"/>
          <w:lang w:val="en-US" w:eastAsia="zh-CN"/>
        </w:rPr>
        <w:t>下拨</w:t>
      </w:r>
      <w:r>
        <w:rPr>
          <w:rFonts w:hint="default" w:ascii="Times New Roman" w:hAnsi="Times New Roman" w:eastAsia="仿宋_GB2312" w:cs="Times New Roman"/>
          <w:sz w:val="32"/>
          <w:szCs w:val="32"/>
          <w:highlight w:val="none"/>
        </w:rPr>
        <w:t>自然灾害生活救助资金，</w:t>
      </w:r>
      <w:r>
        <w:rPr>
          <w:rFonts w:hint="eastAsia" w:cs="Times New Roman"/>
          <w:sz w:val="32"/>
          <w:szCs w:val="32"/>
          <w:highlight w:val="none"/>
          <w:lang w:val="en-US" w:eastAsia="zh-Hans"/>
        </w:rPr>
        <w:t>县应急管理局</w:t>
      </w:r>
      <w:r>
        <w:rPr>
          <w:rFonts w:hint="default" w:ascii="Times New Roman" w:hAnsi="Times New Roman" w:eastAsia="仿宋_GB2312" w:cs="Times New Roman"/>
          <w:sz w:val="32"/>
          <w:szCs w:val="32"/>
          <w:highlight w:val="none"/>
        </w:rPr>
        <w:t>指导受灾</w:t>
      </w:r>
      <w:r>
        <w:rPr>
          <w:rFonts w:hint="default" w:cs="Times New Roman"/>
          <w:sz w:val="32"/>
          <w:szCs w:val="32"/>
          <w:highlight w:val="none"/>
          <w:lang w:eastAsia="zh-CN"/>
        </w:rPr>
        <w:t>乡（镇）</w:t>
      </w:r>
      <w:r>
        <w:rPr>
          <w:rFonts w:hint="default" w:ascii="Times New Roman" w:hAnsi="Times New Roman" w:eastAsia="仿宋_GB2312" w:cs="Times New Roman"/>
          <w:sz w:val="32"/>
          <w:szCs w:val="32"/>
          <w:highlight w:val="none"/>
        </w:rPr>
        <w:t>做好过渡期生活救助的人员核定、资金发放等工作</w:t>
      </w:r>
      <w:r>
        <w:rPr>
          <w:rFonts w:hint="default" w:cs="Times New Roman"/>
          <w:sz w:val="32"/>
          <w:szCs w:val="32"/>
          <w:highlight w:val="none"/>
        </w:rPr>
        <w:t>，</w:t>
      </w:r>
      <w:r>
        <w:rPr>
          <w:rFonts w:hint="default" w:cs="Times New Roman"/>
          <w:sz w:val="32"/>
          <w:szCs w:val="32"/>
          <w:highlight w:val="none"/>
          <w:lang w:val="en-US" w:eastAsia="zh-CN"/>
        </w:rPr>
        <w:t>并负责</w:t>
      </w:r>
      <w:r>
        <w:rPr>
          <w:rFonts w:hint="default" w:ascii="Times New Roman" w:hAnsi="Times New Roman" w:eastAsia="仿宋_GB2312" w:cs="Times New Roman"/>
          <w:sz w:val="32"/>
          <w:szCs w:val="32"/>
          <w:highlight w:val="none"/>
        </w:rPr>
        <w:t>监督、检查，落实灾区过渡期生活救助政策和措施，</w:t>
      </w:r>
      <w:r>
        <w:rPr>
          <w:rFonts w:hint="default" w:ascii="Times New Roman" w:hAnsi="Times New Roman" w:eastAsia="仿宋_GB2312" w:cs="Times New Roman"/>
          <w:sz w:val="32"/>
          <w:szCs w:val="32"/>
          <w:highlight w:val="none"/>
          <w:lang w:val="en-US" w:eastAsia="zh-CN"/>
        </w:rPr>
        <w:t>定期通报灾区救助工作情况</w:t>
      </w:r>
      <w:r>
        <w:rPr>
          <w:rFonts w:hint="default" w:ascii="Times New Roman" w:hAnsi="Times New Roman" w:eastAsia="仿宋_GB2312" w:cs="Times New Roman"/>
          <w:sz w:val="32"/>
          <w:szCs w:val="32"/>
          <w:highlight w:val="none"/>
        </w:rPr>
        <w:t>。</w:t>
      </w:r>
    </w:p>
    <w:p>
      <w:pPr>
        <w:keepNext w:val="0"/>
        <w:keepLines w:val="0"/>
        <w:pageBreakBefore w:val="0"/>
        <w:widowControl/>
        <w:suppressLineNumbers w:val="0"/>
        <w:kinsoku/>
        <w:topLinePunct w:val="0"/>
        <w:autoSpaceDE/>
        <w:autoSpaceDN/>
        <w:bidi w:val="0"/>
        <w:spacing w:line="560" w:lineRule="exact"/>
        <w:ind w:left="0" w:leftChars="0" w:right="0" w:rightChars="0"/>
        <w:jc w:val="both"/>
        <w:textAlignment w:val="auto"/>
        <w:rPr>
          <w:rFonts w:hint="default" w:ascii="Times New Roman" w:hAnsi="Times New Roman" w:eastAsia="仿宋_GB2312" w:cs="Times New Roman"/>
          <w:sz w:val="32"/>
          <w:szCs w:val="32"/>
        </w:rPr>
      </w:pPr>
      <w:r>
        <w:rPr>
          <w:rFonts w:hint="default" w:cs="Times New Roman"/>
          <w:color w:val="auto"/>
          <w:kern w:val="2"/>
          <w:sz w:val="32"/>
          <w:szCs w:val="32"/>
          <w:highlight w:val="none"/>
          <w:lang w:val="en-US" w:eastAsia="zh-CN" w:bidi="ar"/>
        </w:rPr>
        <w:t>（3）</w:t>
      </w:r>
      <w:r>
        <w:rPr>
          <w:rFonts w:hint="default" w:ascii="Times New Roman" w:hAnsi="Times New Roman" w:eastAsia="仿宋_GB2312" w:cs="Times New Roman"/>
          <w:color w:val="000000"/>
          <w:kern w:val="0"/>
          <w:sz w:val="32"/>
          <w:szCs w:val="32"/>
          <w:lang w:val="en-US" w:eastAsia="zh-CN" w:bidi="ar"/>
        </w:rPr>
        <w:t>县应急管理局在过渡期生活救助工作结束后，组织对救助情况进行评估。</w:t>
      </w:r>
    </w:p>
    <w:p>
      <w:pPr>
        <w:pStyle w:val="5"/>
        <w:pageBreakBefore w:val="0"/>
        <w:kinsoku/>
        <w:topLinePunct w:val="0"/>
        <w:autoSpaceDE/>
        <w:autoSpaceDN/>
        <w:bidi w:val="0"/>
        <w:spacing w:line="560" w:lineRule="exact"/>
        <w:ind w:left="0" w:leftChars="0" w:right="0" w:rightChars="0" w:firstLine="640"/>
        <w:jc w:val="both"/>
        <w:textAlignment w:val="auto"/>
        <w:rPr>
          <w:rFonts w:hint="default" w:ascii="Times New Roman" w:hAnsi="Times New Roman" w:cs="Times New Roman"/>
          <w:highlight w:val="none"/>
        </w:rPr>
      </w:pPr>
      <w:bookmarkStart w:id="155" w:name="_Toc31261"/>
      <w:bookmarkStart w:id="156" w:name="_Toc21224"/>
      <w:bookmarkStart w:id="157" w:name="_Toc12556"/>
      <w:bookmarkStart w:id="158" w:name="_Toc30684"/>
      <w:bookmarkStart w:id="159" w:name="_Toc27836"/>
      <w:bookmarkStart w:id="160" w:name="_Toc13179"/>
      <w:bookmarkStart w:id="161" w:name="_Toc26883"/>
      <w:bookmarkStart w:id="162" w:name="_Toc1100"/>
      <w:bookmarkStart w:id="163" w:name="_Toc29491"/>
      <w:bookmarkStart w:id="164" w:name="_Toc94016714"/>
      <w:bookmarkStart w:id="165" w:name="_Toc18993"/>
      <w:r>
        <w:rPr>
          <w:rFonts w:hint="default" w:ascii="Times New Roman" w:hAnsi="Times New Roman" w:cs="Times New Roman"/>
          <w:highlight w:val="none"/>
        </w:rPr>
        <w:t>6.2 冬春救助</w:t>
      </w:r>
      <w:bookmarkEnd w:id="155"/>
      <w:bookmarkEnd w:id="156"/>
      <w:bookmarkEnd w:id="157"/>
      <w:bookmarkEnd w:id="158"/>
      <w:bookmarkEnd w:id="159"/>
      <w:bookmarkEnd w:id="160"/>
      <w:bookmarkEnd w:id="161"/>
      <w:bookmarkEnd w:id="162"/>
      <w:bookmarkEnd w:id="163"/>
      <w:bookmarkEnd w:id="164"/>
      <w:bookmarkEnd w:id="165"/>
    </w:p>
    <w:p>
      <w:pPr>
        <w:pageBreakBefore w:val="0"/>
        <w:kinsoku/>
        <w:topLinePunct w:val="0"/>
        <w:autoSpaceDE/>
        <w:autoSpaceDN/>
        <w:bidi w:val="0"/>
        <w:spacing w:line="560" w:lineRule="exact"/>
        <w:ind w:left="0" w:leftChars="0" w:right="0" w:rightChars="0" w:firstLine="640"/>
        <w:jc w:val="both"/>
        <w:textAlignment w:val="auto"/>
        <w:rPr>
          <w:rFonts w:hint="default" w:ascii="Times New Roman" w:hAnsi="Times New Roman" w:eastAsia="仿宋_GB2312" w:cs="Times New Roman"/>
          <w:highlight w:val="none"/>
        </w:rPr>
      </w:pPr>
      <w:r>
        <w:rPr>
          <w:rFonts w:hint="default" w:ascii="Times New Roman" w:hAnsi="Times New Roman" w:eastAsia="仿宋_GB2312" w:cs="Times New Roman"/>
          <w:highlight w:val="none"/>
        </w:rPr>
        <w:t>自然灾害发生后的当年冬季、次年春季，受灾</w:t>
      </w:r>
      <w:r>
        <w:rPr>
          <w:rFonts w:hint="default" w:cs="Times New Roman"/>
          <w:highlight w:val="none"/>
          <w:lang w:eastAsia="zh-CN"/>
        </w:rPr>
        <w:t>乡（镇）</w:t>
      </w:r>
      <w:r>
        <w:rPr>
          <w:rFonts w:hint="default" w:ascii="Times New Roman" w:hAnsi="Times New Roman" w:eastAsia="仿宋_GB2312" w:cs="Times New Roman"/>
          <w:highlight w:val="none"/>
        </w:rPr>
        <w:t>为生活困难的受灾人员提供基本生活救助。</w:t>
      </w:r>
    </w:p>
    <w:p>
      <w:pPr>
        <w:pageBreakBefore w:val="0"/>
        <w:kinsoku/>
        <w:topLinePunct w:val="0"/>
        <w:autoSpaceDE/>
        <w:autoSpaceDN/>
        <w:bidi w:val="0"/>
        <w:spacing w:line="560" w:lineRule="exact"/>
        <w:ind w:left="0" w:leftChars="0" w:right="0" w:rightChars="0" w:firstLine="640"/>
        <w:jc w:val="both"/>
        <w:textAlignment w:val="auto"/>
        <w:rPr>
          <w:rFonts w:hint="default" w:ascii="Times New Roman" w:hAnsi="Times New Roman" w:eastAsia="仿宋_GB2312" w:cs="Times New Roman"/>
          <w:highlight w:val="none"/>
        </w:rPr>
      </w:pPr>
      <w:r>
        <w:rPr>
          <w:rFonts w:hint="default" w:cs="Times New Roman"/>
          <w:highlight w:val="none"/>
          <w:lang w:val="en-US" w:eastAsia="zh-CN"/>
        </w:rPr>
        <w:t>（1）</w:t>
      </w:r>
      <w:r>
        <w:rPr>
          <w:rFonts w:hint="default" w:ascii="Times New Roman" w:hAnsi="Times New Roman" w:eastAsia="仿宋_GB2312" w:cs="Times New Roman"/>
          <w:highlight w:val="none"/>
          <w:lang w:eastAsia="zh-CN"/>
        </w:rPr>
        <w:t>县</w:t>
      </w:r>
      <w:r>
        <w:rPr>
          <w:rFonts w:hint="default" w:ascii="Times New Roman" w:hAnsi="Times New Roman" w:eastAsia="仿宋_GB2312" w:cs="Times New Roman"/>
          <w:highlight w:val="none"/>
        </w:rPr>
        <w:t>应急管理局</w:t>
      </w:r>
      <w:r>
        <w:rPr>
          <w:rFonts w:hint="default" w:ascii="Times New Roman" w:hAnsi="Times New Roman" w:eastAsia="仿宋_GB2312" w:cs="Times New Roman"/>
          <w:highlight w:val="none"/>
          <w:lang w:val="en-US" w:eastAsia="zh-CN"/>
        </w:rPr>
        <w:t>会同有关部门在每年9月</w:t>
      </w:r>
      <w:r>
        <w:rPr>
          <w:rFonts w:hint="default" w:ascii="Times New Roman" w:hAnsi="Times New Roman" w:eastAsia="仿宋_GB2312" w:cs="Times New Roman"/>
          <w:highlight w:val="none"/>
        </w:rPr>
        <w:t>下旬组织开展冬春受灾群众生活困难情况调查</w:t>
      </w:r>
      <w:r>
        <w:rPr>
          <w:rFonts w:hint="default" w:ascii="Times New Roman" w:hAnsi="Times New Roman" w:eastAsia="仿宋_GB2312" w:cs="Times New Roman"/>
          <w:highlight w:val="none"/>
          <w:lang w:eastAsia="zh-CN"/>
        </w:rPr>
        <w:t>，</w:t>
      </w:r>
      <w:r>
        <w:rPr>
          <w:rFonts w:hint="default" w:ascii="Times New Roman" w:hAnsi="Times New Roman" w:eastAsia="仿宋_GB2312" w:cs="Times New Roman"/>
          <w:highlight w:val="none"/>
        </w:rPr>
        <w:t>开展受灾群众生活困难状况评估</w:t>
      </w:r>
      <w:r>
        <w:rPr>
          <w:rFonts w:hint="default" w:ascii="Times New Roman" w:hAnsi="Times New Roman" w:eastAsia="仿宋_GB2312" w:cs="Times New Roman"/>
          <w:highlight w:val="none"/>
          <w:lang w:eastAsia="zh-CN"/>
        </w:rPr>
        <w:t>，</w:t>
      </w:r>
      <w:r>
        <w:rPr>
          <w:rFonts w:hint="default" w:ascii="Times New Roman" w:hAnsi="Times New Roman" w:eastAsia="仿宋_GB2312" w:cs="Times New Roman"/>
          <w:highlight w:val="none"/>
        </w:rPr>
        <w:t>核实情况。</w:t>
      </w:r>
    </w:p>
    <w:p>
      <w:pPr>
        <w:pageBreakBefore w:val="0"/>
        <w:kinsoku/>
        <w:topLinePunct w:val="0"/>
        <w:autoSpaceDE/>
        <w:autoSpaceDN/>
        <w:bidi w:val="0"/>
        <w:spacing w:line="560" w:lineRule="exact"/>
        <w:ind w:left="0" w:leftChars="0" w:right="0" w:rightChars="0" w:firstLine="640"/>
        <w:jc w:val="both"/>
        <w:textAlignment w:val="auto"/>
        <w:rPr>
          <w:rFonts w:hint="default" w:ascii="Times New Roman" w:hAnsi="Times New Roman" w:eastAsia="仿宋_GB2312" w:cs="Times New Roman"/>
          <w:highlight w:val="none"/>
        </w:rPr>
      </w:pPr>
      <w:r>
        <w:rPr>
          <w:rFonts w:hint="default" w:cs="Times New Roman"/>
          <w:highlight w:val="none"/>
          <w:lang w:val="en-US" w:eastAsia="zh-CN"/>
        </w:rPr>
        <w:t>（2）</w:t>
      </w:r>
      <w:r>
        <w:rPr>
          <w:rFonts w:hint="default" w:ascii="Times New Roman" w:hAnsi="Times New Roman" w:eastAsia="仿宋_GB2312" w:cs="Times New Roman"/>
          <w:highlight w:val="none"/>
          <w:lang w:val="en-US" w:eastAsia="zh-CN"/>
        </w:rPr>
        <w:t>县应急管理局会同有关部门在</w:t>
      </w:r>
      <w:r>
        <w:rPr>
          <w:rFonts w:hint="default" w:ascii="Times New Roman" w:hAnsi="Times New Roman" w:eastAsia="仿宋_GB2312" w:cs="Times New Roman"/>
          <w:highlight w:val="none"/>
        </w:rPr>
        <w:t>每年10月</w:t>
      </w:r>
      <w:r>
        <w:rPr>
          <w:rFonts w:hint="default" w:ascii="Times New Roman" w:hAnsi="Times New Roman" w:eastAsia="仿宋_GB2312" w:cs="Times New Roman"/>
          <w:highlight w:val="none"/>
          <w:lang w:val="en-US" w:eastAsia="zh-CN"/>
        </w:rPr>
        <w:t>底</w:t>
      </w:r>
      <w:r>
        <w:rPr>
          <w:rFonts w:hint="default" w:ascii="Times New Roman" w:hAnsi="Times New Roman" w:eastAsia="仿宋_GB2312" w:cs="Times New Roman"/>
          <w:highlight w:val="none"/>
        </w:rPr>
        <w:t>前统计、评估</w:t>
      </w:r>
      <w:r>
        <w:rPr>
          <w:rFonts w:hint="default" w:ascii="Times New Roman" w:hAnsi="Times New Roman" w:eastAsia="仿宋_GB2312" w:cs="Times New Roman"/>
          <w:highlight w:val="none"/>
          <w:lang w:val="en-US" w:eastAsia="zh-CN"/>
        </w:rPr>
        <w:t>本行政区域内</w:t>
      </w:r>
      <w:r>
        <w:rPr>
          <w:rFonts w:hint="default" w:ascii="Times New Roman" w:hAnsi="Times New Roman" w:eastAsia="仿宋_GB2312" w:cs="Times New Roman"/>
          <w:highlight w:val="none"/>
        </w:rPr>
        <w:t>受灾人员当年冬季、次年春季的基本生活</w:t>
      </w:r>
      <w:r>
        <w:rPr>
          <w:rFonts w:hint="default" w:ascii="Times New Roman" w:hAnsi="Times New Roman" w:eastAsia="仿宋_GB2312" w:cs="Times New Roman"/>
          <w:highlight w:val="none"/>
          <w:lang w:val="en-US" w:eastAsia="zh-CN"/>
        </w:rPr>
        <w:t>救助</w:t>
      </w:r>
      <w:r>
        <w:rPr>
          <w:rFonts w:hint="default" w:ascii="Times New Roman" w:hAnsi="Times New Roman" w:eastAsia="仿宋_GB2312" w:cs="Times New Roman"/>
          <w:highlight w:val="none"/>
        </w:rPr>
        <w:t>需求，核实救助对象，编制工作台账，制定救助工作方案，经</w:t>
      </w:r>
      <w:r>
        <w:rPr>
          <w:rFonts w:hint="default" w:ascii="Times New Roman" w:hAnsi="Times New Roman" w:eastAsia="仿宋_GB2312" w:cs="Times New Roman"/>
          <w:highlight w:val="none"/>
          <w:lang w:eastAsia="zh-CN"/>
        </w:rPr>
        <w:t>县</w:t>
      </w:r>
      <w:r>
        <w:rPr>
          <w:rFonts w:hint="default" w:ascii="Times New Roman" w:hAnsi="Times New Roman" w:eastAsia="仿宋_GB2312" w:cs="Times New Roman"/>
          <w:highlight w:val="none"/>
        </w:rPr>
        <w:t>政府批准后组织实施，并报</w:t>
      </w:r>
      <w:r>
        <w:rPr>
          <w:rFonts w:hint="default" w:ascii="Times New Roman" w:hAnsi="Times New Roman" w:eastAsia="仿宋_GB2312" w:cs="Times New Roman"/>
          <w:highlight w:val="none"/>
          <w:lang w:val="en-US" w:eastAsia="zh-CN"/>
        </w:rPr>
        <w:t>市</w:t>
      </w:r>
      <w:r>
        <w:rPr>
          <w:rFonts w:hint="default" w:ascii="Times New Roman" w:hAnsi="Times New Roman" w:eastAsia="仿宋_GB2312" w:cs="Times New Roman"/>
          <w:highlight w:val="none"/>
        </w:rPr>
        <w:t>应急管理局备案。</w:t>
      </w:r>
    </w:p>
    <w:p>
      <w:pPr>
        <w:pageBreakBefore w:val="0"/>
        <w:kinsoku/>
        <w:topLinePunct w:val="0"/>
        <w:autoSpaceDE/>
        <w:autoSpaceDN/>
        <w:bidi w:val="0"/>
        <w:spacing w:line="560" w:lineRule="exact"/>
        <w:ind w:left="0" w:leftChars="0" w:right="0" w:rightChars="0" w:firstLine="640"/>
        <w:jc w:val="both"/>
        <w:textAlignment w:val="auto"/>
        <w:rPr>
          <w:rFonts w:hint="default" w:ascii="Times New Roman" w:hAnsi="Times New Roman" w:eastAsia="仿宋_GB2312" w:cs="Times New Roman"/>
          <w:highlight w:val="none"/>
        </w:rPr>
      </w:pPr>
      <w:r>
        <w:rPr>
          <w:rFonts w:hint="default" w:cs="Times New Roman"/>
          <w:highlight w:val="none"/>
          <w:lang w:val="en-US" w:eastAsia="zh-CN"/>
        </w:rPr>
        <w:t>（3）</w:t>
      </w:r>
      <w:r>
        <w:rPr>
          <w:rFonts w:hint="default" w:ascii="Times New Roman" w:hAnsi="Times New Roman" w:eastAsia="仿宋_GB2312" w:cs="Times New Roman"/>
          <w:highlight w:val="none"/>
        </w:rPr>
        <w:t>根据</w:t>
      </w:r>
      <w:r>
        <w:rPr>
          <w:rFonts w:hint="default" w:cs="Times New Roman"/>
          <w:highlight w:val="none"/>
          <w:lang w:eastAsia="zh-CN"/>
        </w:rPr>
        <w:t>乡（镇）</w:t>
      </w:r>
      <w:r>
        <w:rPr>
          <w:rFonts w:hint="default" w:ascii="Times New Roman" w:hAnsi="Times New Roman" w:eastAsia="仿宋_GB2312" w:cs="Times New Roman"/>
          <w:highlight w:val="none"/>
        </w:rPr>
        <w:t>的资金申请，结合灾情评估情况，</w:t>
      </w:r>
      <w:r>
        <w:rPr>
          <w:rFonts w:hint="default" w:ascii="Times New Roman" w:hAnsi="Times New Roman" w:eastAsia="仿宋_GB2312" w:cs="Times New Roman"/>
          <w:highlight w:val="none"/>
          <w:lang w:eastAsia="zh-CN"/>
        </w:rPr>
        <w:t>县</w:t>
      </w:r>
      <w:r>
        <w:rPr>
          <w:rFonts w:hint="default" w:ascii="Times New Roman" w:hAnsi="Times New Roman" w:eastAsia="仿宋_GB2312" w:cs="Times New Roman"/>
          <w:highlight w:val="none"/>
        </w:rPr>
        <w:t>应急管理局、</w:t>
      </w:r>
      <w:r>
        <w:rPr>
          <w:rFonts w:hint="default" w:ascii="Times New Roman" w:hAnsi="Times New Roman" w:eastAsia="仿宋_GB2312" w:cs="Times New Roman"/>
          <w:highlight w:val="none"/>
          <w:lang w:eastAsia="zh-CN"/>
        </w:rPr>
        <w:t>县</w:t>
      </w:r>
      <w:r>
        <w:rPr>
          <w:rFonts w:hint="default" w:ascii="Times New Roman" w:hAnsi="Times New Roman" w:eastAsia="仿宋_GB2312" w:cs="Times New Roman"/>
          <w:highlight w:val="none"/>
        </w:rPr>
        <w:t>财政局确定资金补助方案，及时</w:t>
      </w:r>
      <w:r>
        <w:rPr>
          <w:rFonts w:hint="default" w:ascii="Times New Roman" w:hAnsi="Times New Roman" w:eastAsia="仿宋_GB2312" w:cs="Times New Roman"/>
          <w:highlight w:val="none"/>
          <w:lang w:val="en-US" w:eastAsia="zh-CN"/>
        </w:rPr>
        <w:t>下拨</w:t>
      </w:r>
      <w:r>
        <w:rPr>
          <w:rFonts w:hint="default" w:ascii="Times New Roman" w:hAnsi="Times New Roman" w:eastAsia="仿宋_GB2312" w:cs="Times New Roman"/>
          <w:highlight w:val="none"/>
        </w:rPr>
        <w:t>自然灾害生活补助资金，专项用于帮助解决冬春受灾群众吃饭、穿衣、取暖等基本生活困难。</w:t>
      </w:r>
    </w:p>
    <w:p>
      <w:pPr>
        <w:pageBreakBefore w:val="0"/>
        <w:kinsoku/>
        <w:topLinePunct w:val="0"/>
        <w:autoSpaceDE/>
        <w:autoSpaceDN/>
        <w:bidi w:val="0"/>
        <w:spacing w:line="560" w:lineRule="exact"/>
        <w:ind w:left="0" w:leftChars="0" w:right="0" w:rightChars="0" w:firstLine="640"/>
        <w:jc w:val="both"/>
        <w:textAlignment w:val="auto"/>
        <w:rPr>
          <w:rFonts w:hint="default" w:ascii="Times New Roman" w:hAnsi="Times New Roman" w:eastAsia="仿宋_GB2312" w:cs="Times New Roman"/>
          <w:highlight w:val="none"/>
        </w:rPr>
      </w:pPr>
      <w:r>
        <w:rPr>
          <w:rFonts w:hint="default" w:cs="Times New Roman"/>
          <w:highlight w:val="none"/>
          <w:lang w:val="en-US" w:eastAsia="zh-CN"/>
        </w:rPr>
        <w:t>（4）</w:t>
      </w:r>
      <w:r>
        <w:rPr>
          <w:rFonts w:hint="default" w:ascii="Times New Roman" w:hAnsi="Times New Roman" w:eastAsia="仿宋_GB2312" w:cs="Times New Roman"/>
          <w:highlight w:val="none"/>
          <w:lang w:eastAsia="zh-CN"/>
        </w:rPr>
        <w:t>县</w:t>
      </w:r>
      <w:r>
        <w:rPr>
          <w:rFonts w:hint="default" w:ascii="Times New Roman" w:hAnsi="Times New Roman" w:eastAsia="仿宋_GB2312" w:cs="Times New Roman"/>
          <w:highlight w:val="none"/>
        </w:rPr>
        <w:t>应急管理局</w:t>
      </w:r>
      <w:r>
        <w:rPr>
          <w:rFonts w:hint="default" w:ascii="Times New Roman" w:hAnsi="Times New Roman" w:eastAsia="仿宋_GB2312" w:cs="Times New Roman"/>
          <w:highlight w:val="none"/>
          <w:lang w:val="en-US" w:eastAsia="zh-CN"/>
        </w:rPr>
        <w:t>会同有关部门</w:t>
      </w:r>
      <w:r>
        <w:rPr>
          <w:rFonts w:hint="default" w:ascii="Times New Roman" w:hAnsi="Times New Roman" w:eastAsia="仿宋_GB2312" w:cs="Times New Roman"/>
          <w:highlight w:val="none"/>
        </w:rPr>
        <w:t>通过开展救灾捐赠、对口支援、政府采购等方式解决受灾群众的过冬衣被问题</w:t>
      </w:r>
      <w:r>
        <w:rPr>
          <w:rFonts w:hint="default" w:ascii="Times New Roman" w:hAnsi="Times New Roman" w:eastAsia="仿宋_GB2312" w:cs="Times New Roman"/>
          <w:highlight w:val="none"/>
          <w:lang w:eastAsia="zh-CN"/>
        </w:rPr>
        <w:t>。县</w:t>
      </w:r>
      <w:r>
        <w:rPr>
          <w:rFonts w:hint="default" w:ascii="Times New Roman" w:hAnsi="Times New Roman" w:eastAsia="仿宋_GB2312" w:cs="Times New Roman"/>
          <w:highlight w:val="none"/>
        </w:rPr>
        <w:t>应急管理局</w:t>
      </w:r>
      <w:r>
        <w:rPr>
          <w:rFonts w:hint="default" w:ascii="Times New Roman" w:hAnsi="Times New Roman" w:eastAsia="仿宋_GB2312" w:cs="Times New Roman"/>
          <w:highlight w:val="none"/>
          <w:lang w:val="en-US" w:eastAsia="zh-CN"/>
        </w:rPr>
        <w:t>会同县财政局</w:t>
      </w:r>
      <w:r>
        <w:rPr>
          <w:rFonts w:hint="default" w:ascii="Times New Roman" w:hAnsi="Times New Roman" w:eastAsia="仿宋_GB2312" w:cs="Times New Roman"/>
          <w:highlight w:val="none"/>
        </w:rPr>
        <w:t>组织专家评估全</w:t>
      </w:r>
      <w:r>
        <w:rPr>
          <w:rFonts w:hint="default" w:ascii="Times New Roman" w:hAnsi="Times New Roman" w:eastAsia="仿宋_GB2312" w:cs="Times New Roman"/>
          <w:highlight w:val="none"/>
          <w:lang w:eastAsia="zh-CN"/>
        </w:rPr>
        <w:t>县</w:t>
      </w:r>
      <w:r>
        <w:rPr>
          <w:rFonts w:hint="default" w:ascii="Times New Roman" w:hAnsi="Times New Roman" w:eastAsia="仿宋_GB2312" w:cs="Times New Roman"/>
          <w:highlight w:val="none"/>
        </w:rPr>
        <w:t>冬春期间</w:t>
      </w:r>
      <w:r>
        <w:rPr>
          <w:rFonts w:hint="default" w:ascii="Times New Roman" w:hAnsi="Times New Roman" w:eastAsia="仿宋_GB2312" w:cs="Times New Roman"/>
          <w:highlight w:val="none"/>
          <w:lang w:val="en-US" w:eastAsia="zh-CN"/>
        </w:rPr>
        <w:t>中期和终期</w:t>
      </w:r>
      <w:r>
        <w:rPr>
          <w:rFonts w:hint="default" w:ascii="Times New Roman" w:hAnsi="Times New Roman" w:eastAsia="仿宋_GB2312" w:cs="Times New Roman"/>
          <w:highlight w:val="none"/>
        </w:rPr>
        <w:t>救助工作的绩效。</w:t>
      </w:r>
    </w:p>
    <w:p>
      <w:pPr>
        <w:pStyle w:val="5"/>
        <w:pageBreakBefore w:val="0"/>
        <w:kinsoku/>
        <w:topLinePunct w:val="0"/>
        <w:autoSpaceDE/>
        <w:autoSpaceDN/>
        <w:bidi w:val="0"/>
        <w:spacing w:line="560" w:lineRule="exact"/>
        <w:ind w:left="0" w:leftChars="0" w:right="0" w:rightChars="0" w:firstLine="640"/>
        <w:jc w:val="both"/>
        <w:textAlignment w:val="auto"/>
        <w:rPr>
          <w:rFonts w:hint="default" w:ascii="Times New Roman" w:hAnsi="Times New Roman" w:cs="Times New Roman"/>
          <w:highlight w:val="none"/>
        </w:rPr>
      </w:pPr>
      <w:bookmarkStart w:id="166" w:name="_Toc25442"/>
      <w:bookmarkStart w:id="167" w:name="_Toc9658"/>
      <w:bookmarkStart w:id="168" w:name="_Toc16976"/>
      <w:bookmarkStart w:id="169" w:name="_Toc9176"/>
      <w:bookmarkStart w:id="170" w:name="_Toc9242"/>
      <w:bookmarkStart w:id="171" w:name="_Toc94016715"/>
      <w:bookmarkStart w:id="172" w:name="_Toc9321"/>
      <w:bookmarkStart w:id="173" w:name="_Toc5272"/>
      <w:bookmarkStart w:id="174" w:name="_Toc23594"/>
      <w:bookmarkStart w:id="175" w:name="_Toc1863"/>
      <w:bookmarkStart w:id="176" w:name="_Toc18725"/>
      <w:bookmarkStart w:id="177" w:name="_Toc23713"/>
      <w:bookmarkStart w:id="178" w:name="_Toc23547"/>
      <w:r>
        <w:rPr>
          <w:rFonts w:hint="default" w:ascii="Times New Roman" w:hAnsi="Times New Roman" w:cs="Times New Roman"/>
          <w:highlight w:val="none"/>
        </w:rPr>
        <w:t xml:space="preserve">6.3 </w:t>
      </w:r>
      <w:bookmarkEnd w:id="166"/>
      <w:r>
        <w:rPr>
          <w:rFonts w:hint="default" w:cs="Times New Roman"/>
          <w:highlight w:val="none"/>
          <w:lang w:val="en-US" w:eastAsia="zh-CN"/>
        </w:rPr>
        <w:t>倒损住房</w:t>
      </w:r>
      <w:r>
        <w:rPr>
          <w:rFonts w:hint="default" w:ascii="Times New Roman" w:hAnsi="Times New Roman" w:cs="Times New Roman"/>
          <w:highlight w:val="none"/>
        </w:rPr>
        <w:t>恢复重建</w:t>
      </w:r>
      <w:bookmarkEnd w:id="167"/>
      <w:bookmarkEnd w:id="168"/>
      <w:bookmarkEnd w:id="169"/>
      <w:bookmarkEnd w:id="170"/>
      <w:bookmarkEnd w:id="171"/>
      <w:bookmarkEnd w:id="172"/>
      <w:bookmarkEnd w:id="173"/>
      <w:bookmarkEnd w:id="174"/>
      <w:bookmarkEnd w:id="175"/>
      <w:bookmarkEnd w:id="176"/>
      <w:bookmarkEnd w:id="177"/>
      <w:bookmarkEnd w:id="178"/>
    </w:p>
    <w:p>
      <w:pPr>
        <w:pageBreakBefore w:val="0"/>
        <w:kinsoku/>
        <w:topLinePunct w:val="0"/>
        <w:autoSpaceDE/>
        <w:autoSpaceDN/>
        <w:bidi w:val="0"/>
        <w:spacing w:line="560" w:lineRule="exact"/>
        <w:ind w:left="0" w:leftChars="0" w:right="0" w:rightChars="0" w:firstLine="64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color w:val="000000"/>
          <w:kern w:val="0"/>
          <w:sz w:val="32"/>
          <w:szCs w:val="32"/>
          <w:lang w:val="en-US" w:eastAsia="zh-CN" w:bidi="ar"/>
        </w:rPr>
        <w:t>因灾倒损住房恢复重建要尊重群众意愿，采取自建、援建和帮建相结合的方式，</w:t>
      </w:r>
      <w:r>
        <w:rPr>
          <w:rFonts w:hint="default" w:ascii="Times New Roman" w:hAnsi="Times New Roman" w:eastAsia="仿宋_GB2312" w:cs="Times New Roman"/>
          <w:sz w:val="32"/>
          <w:szCs w:val="32"/>
          <w:highlight w:val="none"/>
        </w:rPr>
        <w:t>由</w:t>
      </w:r>
      <w:r>
        <w:rPr>
          <w:rFonts w:hint="default" w:ascii="Times New Roman" w:hAnsi="Times New Roman" w:eastAsia="仿宋_GB2312" w:cs="Times New Roman"/>
          <w:sz w:val="32"/>
          <w:szCs w:val="32"/>
          <w:highlight w:val="none"/>
          <w:lang w:eastAsia="zh-CN"/>
        </w:rPr>
        <w:t>县</w:t>
      </w:r>
      <w:r>
        <w:rPr>
          <w:rFonts w:hint="default" w:ascii="Times New Roman" w:hAnsi="Times New Roman" w:eastAsia="仿宋_GB2312" w:cs="Times New Roman"/>
          <w:sz w:val="32"/>
          <w:szCs w:val="32"/>
          <w:highlight w:val="none"/>
        </w:rPr>
        <w:t>政府负责组织实施。</w:t>
      </w:r>
      <w:r>
        <w:rPr>
          <w:rFonts w:hint="default" w:ascii="Times New Roman" w:hAnsi="Times New Roman" w:eastAsia="仿宋_GB2312" w:cs="Times New Roman"/>
          <w:sz w:val="32"/>
          <w:szCs w:val="32"/>
          <w:highlight w:val="none"/>
          <w:lang w:val="en-US" w:eastAsia="zh-CN"/>
        </w:rPr>
        <w:t>建房资金等通过政府救助、社会互助、自行筹措、政策优惠等多种途径解决。</w:t>
      </w:r>
      <w:r>
        <w:rPr>
          <w:rFonts w:hint="default" w:ascii="Times New Roman" w:hAnsi="Times New Roman" w:eastAsia="仿宋_GB2312" w:cs="Times New Roman"/>
          <w:sz w:val="32"/>
          <w:szCs w:val="32"/>
          <w:highlight w:val="none"/>
        </w:rPr>
        <w:t>重建规划和房屋设计要</w:t>
      </w:r>
      <w:r>
        <w:rPr>
          <w:rFonts w:hint="default" w:ascii="Times New Roman" w:hAnsi="Times New Roman" w:eastAsia="仿宋_GB2312" w:cs="Times New Roman"/>
          <w:sz w:val="32"/>
          <w:szCs w:val="32"/>
          <w:highlight w:val="none"/>
          <w:lang w:val="en-US" w:eastAsia="zh-CN"/>
        </w:rPr>
        <w:t>根据灾情</w:t>
      </w:r>
      <w:r>
        <w:rPr>
          <w:rFonts w:hint="default" w:ascii="Times New Roman" w:hAnsi="Times New Roman" w:eastAsia="仿宋_GB2312" w:cs="Times New Roman"/>
          <w:sz w:val="32"/>
          <w:szCs w:val="32"/>
          <w:highlight w:val="none"/>
        </w:rPr>
        <w:t>因地制宜确定方案，科学安排项目选址，合理布局，确保安全。</w:t>
      </w:r>
    </w:p>
    <w:p>
      <w:pPr>
        <w:pageBreakBefore w:val="0"/>
        <w:widowControl/>
        <w:kinsoku/>
        <w:topLinePunct w:val="0"/>
        <w:autoSpaceDE/>
        <w:autoSpaceDN/>
        <w:bidi w:val="0"/>
        <w:spacing w:line="560" w:lineRule="exact"/>
        <w:ind w:left="0" w:leftChars="0" w:right="0" w:rightChars="0" w:firstLine="64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lang w:val="en-US" w:eastAsia="zh-CN"/>
        </w:rPr>
        <w:t>县应急管理局</w:t>
      </w:r>
      <w:r>
        <w:rPr>
          <w:rFonts w:hint="default" w:ascii="Times New Roman" w:hAnsi="Times New Roman" w:eastAsia="仿宋_GB2312" w:cs="Times New Roman"/>
          <w:sz w:val="32"/>
          <w:szCs w:val="32"/>
          <w:highlight w:val="none"/>
        </w:rPr>
        <w:t>根据</w:t>
      </w:r>
      <w:r>
        <w:rPr>
          <w:rFonts w:hint="default" w:cs="Times New Roman"/>
          <w:sz w:val="32"/>
          <w:szCs w:val="32"/>
          <w:highlight w:val="none"/>
          <w:lang w:val="en-US" w:eastAsia="zh-CN"/>
        </w:rPr>
        <w:t>乡（镇）</w:t>
      </w:r>
      <w:r>
        <w:rPr>
          <w:rFonts w:hint="default" w:ascii="Times New Roman" w:hAnsi="Times New Roman" w:eastAsia="仿宋_GB2312" w:cs="Times New Roman"/>
          <w:sz w:val="32"/>
          <w:szCs w:val="32"/>
          <w:highlight w:val="none"/>
        </w:rPr>
        <w:t>倒损住房核定情况</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视情组织评估小组</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参考</w:t>
      </w:r>
      <w:r>
        <w:rPr>
          <w:rFonts w:hint="default" w:cs="Times New Roman"/>
          <w:sz w:val="32"/>
          <w:szCs w:val="32"/>
          <w:highlight w:val="none"/>
          <w:lang w:val="en-US" w:eastAsia="zh-CN"/>
        </w:rPr>
        <w:t>县住房和城乡建设局</w:t>
      </w:r>
      <w:r>
        <w:rPr>
          <w:rFonts w:hint="default" w:ascii="Times New Roman" w:hAnsi="Times New Roman" w:eastAsia="仿宋_GB2312" w:cs="Times New Roman"/>
          <w:sz w:val="32"/>
          <w:szCs w:val="32"/>
          <w:highlight w:val="none"/>
        </w:rPr>
        <w:t>评估数据</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对因灾倒损住房情况进行综合评估</w:t>
      </w:r>
      <w:r>
        <w:rPr>
          <w:rFonts w:hint="eastAsia" w:cs="Times New Roman"/>
          <w:sz w:val="32"/>
          <w:szCs w:val="32"/>
          <w:highlight w:val="none"/>
          <w:lang w:eastAsia="zh-CN"/>
        </w:rPr>
        <w:t>；</w:t>
      </w:r>
      <w:r>
        <w:rPr>
          <w:rFonts w:hint="default" w:ascii="Times New Roman" w:hAnsi="Times New Roman" w:eastAsia="仿宋_GB2312" w:cs="Times New Roman"/>
          <w:color w:val="000000"/>
          <w:kern w:val="0"/>
          <w:sz w:val="32"/>
          <w:szCs w:val="32"/>
          <w:lang w:val="en-US" w:eastAsia="zh-CN" w:bidi="ar"/>
        </w:rPr>
        <w:t>县应急管理局根据倒损住房情况评估结果，按照县级倒损住房恢复重建资金补助标准，提出资金补助建议，经县财政局审核后下达</w:t>
      </w:r>
      <w:r>
        <w:rPr>
          <w:rFonts w:hint="eastAsia" w:cs="Times New Roman"/>
          <w:color w:val="000000"/>
          <w:kern w:val="0"/>
          <w:sz w:val="32"/>
          <w:szCs w:val="32"/>
          <w:lang w:val="en-US" w:eastAsia="zh-CN" w:bidi="ar"/>
        </w:rPr>
        <w:t>；</w:t>
      </w:r>
      <w:r>
        <w:rPr>
          <w:rFonts w:hint="default" w:ascii="Times New Roman" w:hAnsi="Times New Roman" w:eastAsia="仿宋_GB2312" w:cs="Times New Roman"/>
          <w:color w:val="000000"/>
          <w:kern w:val="0"/>
          <w:sz w:val="32"/>
          <w:szCs w:val="32"/>
          <w:lang w:val="en-US" w:eastAsia="zh-CN" w:bidi="ar"/>
        </w:rPr>
        <w:t>倒损住房恢复重建工作结束后，县应急管理局组织督查组通过开展实地抽查等方式或信息化核查手段，对全县倒损住房恢复重建补助资金管理工作情况进行评估。</w:t>
      </w:r>
    </w:p>
    <w:p>
      <w:pPr>
        <w:pageBreakBefore w:val="0"/>
        <w:widowControl/>
        <w:kinsoku/>
        <w:topLinePunct w:val="0"/>
        <w:autoSpaceDE/>
        <w:autoSpaceDN/>
        <w:bidi w:val="0"/>
        <w:spacing w:line="560" w:lineRule="exact"/>
        <w:ind w:left="0" w:leftChars="0" w:right="0" w:rightChars="0" w:firstLine="0"/>
        <w:jc w:val="both"/>
        <w:textAlignment w:val="auto"/>
        <w:rPr>
          <w:rFonts w:hint="default" w:ascii="Times New Roman" w:hAnsi="Times New Roman" w:eastAsia="仿宋_GB2312" w:cs="Times New Roman"/>
          <w:sz w:val="32"/>
          <w:szCs w:val="32"/>
          <w:highlight w:val="none"/>
        </w:rPr>
      </w:pPr>
      <w:r>
        <w:rPr>
          <w:rFonts w:hint="default" w:cs="Times New Roman"/>
          <w:sz w:val="32"/>
          <w:szCs w:val="32"/>
          <w:highlight w:val="none"/>
          <w:lang w:val="en-US" w:eastAsia="zh-CN"/>
        </w:rPr>
        <w:t>县住房和城乡建设局</w:t>
      </w:r>
      <w:r>
        <w:rPr>
          <w:rFonts w:hint="default" w:ascii="Times New Roman" w:hAnsi="Times New Roman" w:eastAsia="仿宋_GB2312" w:cs="Times New Roman"/>
          <w:sz w:val="32"/>
          <w:szCs w:val="32"/>
          <w:highlight w:val="none"/>
        </w:rPr>
        <w:t>负责倒损住房恢复重建的</w:t>
      </w:r>
      <w:r>
        <w:rPr>
          <w:rFonts w:hint="default" w:ascii="Times New Roman" w:hAnsi="Times New Roman" w:eastAsia="仿宋_GB2312" w:cs="Times New Roman"/>
          <w:color w:val="000000"/>
          <w:kern w:val="0"/>
          <w:sz w:val="32"/>
          <w:szCs w:val="32"/>
          <w:lang w:val="en-US" w:eastAsia="zh-CN" w:bidi="ar"/>
        </w:rPr>
        <w:t>技术支持和质量监督等工作。</w:t>
      </w:r>
      <w:r>
        <w:rPr>
          <w:rFonts w:hint="default" w:ascii="Times New Roman" w:hAnsi="Times New Roman" w:eastAsia="仿宋_GB2312" w:cs="Times New Roman"/>
          <w:sz w:val="32"/>
          <w:szCs w:val="32"/>
          <w:highlight w:val="none"/>
          <w:lang w:val="en-US" w:eastAsia="zh-CN"/>
        </w:rPr>
        <w:t>县自然资源局</w:t>
      </w:r>
      <w:r>
        <w:rPr>
          <w:rFonts w:hint="default" w:ascii="Times New Roman" w:hAnsi="Times New Roman" w:eastAsia="仿宋_GB2312" w:cs="Times New Roman"/>
          <w:sz w:val="32"/>
          <w:szCs w:val="32"/>
          <w:highlight w:val="none"/>
        </w:rPr>
        <w:t>负责灾后恢复重建的测绘地理信息保障服务工作。其他相关部门按照各自职责</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做好重建规划、选址</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制定优惠政策</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支持做好住房重建工作。</w:t>
      </w:r>
    </w:p>
    <w:p>
      <w:pPr>
        <w:keepNext w:val="0"/>
        <w:keepLines w:val="0"/>
        <w:pageBreakBefore w:val="0"/>
        <w:widowControl/>
        <w:suppressLineNumbers w:val="0"/>
        <w:kinsoku/>
        <w:topLinePunct w:val="0"/>
        <w:autoSpaceDE/>
        <w:autoSpaceDN/>
        <w:bidi w:val="0"/>
        <w:spacing w:line="560" w:lineRule="exact"/>
        <w:ind w:left="0" w:leftChars="0" w:right="0" w:rightChars="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kern w:val="0"/>
          <w:sz w:val="32"/>
          <w:szCs w:val="32"/>
          <w:lang w:val="en-US" w:eastAsia="zh-CN" w:bidi="ar"/>
        </w:rPr>
        <w:t>县政府统一组织开展的恢复重建，按有关规定执行。</w:t>
      </w:r>
    </w:p>
    <w:p>
      <w:pPr>
        <w:pStyle w:val="5"/>
        <w:pageBreakBefore w:val="0"/>
        <w:kinsoku/>
        <w:topLinePunct w:val="0"/>
        <w:autoSpaceDE/>
        <w:autoSpaceDN/>
        <w:bidi w:val="0"/>
        <w:spacing w:line="560" w:lineRule="exact"/>
        <w:ind w:left="0" w:leftChars="0" w:right="0" w:rightChars="0" w:firstLine="640"/>
        <w:jc w:val="both"/>
        <w:textAlignment w:val="auto"/>
        <w:rPr>
          <w:rFonts w:hint="default" w:ascii="Times New Roman" w:hAnsi="Times New Roman" w:cs="Times New Roman"/>
          <w:highlight w:val="none"/>
        </w:rPr>
      </w:pPr>
      <w:bookmarkStart w:id="179" w:name="_Toc22922"/>
      <w:bookmarkStart w:id="180" w:name="_Toc21946"/>
      <w:bookmarkStart w:id="181" w:name="_Toc28425"/>
      <w:bookmarkStart w:id="182" w:name="_Toc14773"/>
      <w:bookmarkStart w:id="183" w:name="_Toc4802"/>
      <w:bookmarkStart w:id="184" w:name="_Toc94016716"/>
      <w:bookmarkStart w:id="185" w:name="_Toc13706"/>
      <w:bookmarkStart w:id="186" w:name="_Toc7966"/>
      <w:bookmarkStart w:id="187" w:name="_Toc4129"/>
      <w:bookmarkStart w:id="188" w:name="_Toc393"/>
      <w:bookmarkStart w:id="189" w:name="_Toc13901"/>
      <w:bookmarkStart w:id="190" w:name="_Toc9280"/>
      <w:bookmarkStart w:id="191" w:name="_Toc25067"/>
      <w:r>
        <w:rPr>
          <w:rFonts w:hint="default" w:ascii="Times New Roman" w:hAnsi="Times New Roman" w:cs="Times New Roman"/>
          <w:highlight w:val="none"/>
        </w:rPr>
        <w:t xml:space="preserve">6.4 </w:t>
      </w:r>
      <w:bookmarkEnd w:id="179"/>
      <w:r>
        <w:rPr>
          <w:rFonts w:hint="default" w:ascii="Times New Roman" w:hAnsi="Times New Roman" w:cs="Times New Roman"/>
          <w:highlight w:val="none"/>
        </w:rPr>
        <w:t>灾后心理</w:t>
      </w:r>
      <w:bookmarkEnd w:id="180"/>
      <w:r>
        <w:rPr>
          <w:rFonts w:hint="default" w:ascii="Times New Roman" w:hAnsi="Times New Roman" w:cs="Times New Roman"/>
          <w:highlight w:val="none"/>
        </w:rPr>
        <w:t>救助</w:t>
      </w:r>
      <w:bookmarkEnd w:id="181"/>
      <w:bookmarkEnd w:id="182"/>
      <w:bookmarkEnd w:id="183"/>
      <w:bookmarkEnd w:id="184"/>
      <w:bookmarkEnd w:id="185"/>
      <w:bookmarkEnd w:id="186"/>
      <w:bookmarkEnd w:id="187"/>
      <w:bookmarkEnd w:id="188"/>
      <w:bookmarkEnd w:id="189"/>
      <w:bookmarkEnd w:id="190"/>
      <w:bookmarkEnd w:id="191"/>
    </w:p>
    <w:p>
      <w:pPr>
        <w:pageBreakBefore w:val="0"/>
        <w:kinsoku/>
        <w:topLinePunct w:val="0"/>
        <w:autoSpaceDE/>
        <w:autoSpaceDN/>
        <w:bidi w:val="0"/>
        <w:spacing w:line="560" w:lineRule="exact"/>
        <w:ind w:left="0" w:leftChars="0" w:right="0" w:rightChars="0" w:firstLine="640"/>
        <w:jc w:val="both"/>
        <w:textAlignment w:val="auto"/>
        <w:rPr>
          <w:rFonts w:hint="default" w:ascii="Times New Roman" w:hAnsi="Times New Roman" w:cs="Times New Roman"/>
          <w:highlight w:val="none"/>
        </w:rPr>
      </w:pPr>
      <w:r>
        <w:rPr>
          <w:rFonts w:hint="default" w:ascii="Times New Roman" w:hAnsi="Times New Roman" w:cs="Times New Roman"/>
          <w:highlight w:val="none"/>
        </w:rPr>
        <w:t>自然灾害发生后，</w:t>
      </w:r>
      <w:r>
        <w:rPr>
          <w:rFonts w:hint="default"/>
          <w:highlight w:val="none"/>
          <w:lang w:eastAsia="zh-CN"/>
        </w:rPr>
        <w:t>县卫生健康委员会</w:t>
      </w:r>
      <w:r>
        <w:rPr>
          <w:rFonts w:hint="default"/>
        </w:rPr>
        <w:t>要组织心理咨询专业人员进行心理救助。避免</w:t>
      </w:r>
      <w:r>
        <w:t>受灾群众、救援人员等</w:t>
      </w:r>
      <w:r>
        <w:rPr>
          <w:rFonts w:hint="default"/>
        </w:rPr>
        <w:t>因</w:t>
      </w:r>
      <w:r>
        <w:t>受到灾害带来的负面信息的影响，遭遇心理危机。</w:t>
      </w:r>
    </w:p>
    <w:p>
      <w:pPr>
        <w:pStyle w:val="4"/>
        <w:pageBreakBefore w:val="0"/>
        <w:kinsoku/>
        <w:topLinePunct w:val="0"/>
        <w:autoSpaceDE/>
        <w:autoSpaceDN/>
        <w:bidi w:val="0"/>
        <w:spacing w:line="560" w:lineRule="exact"/>
        <w:ind w:left="0" w:leftChars="0" w:right="0" w:rightChars="0" w:firstLine="640"/>
        <w:jc w:val="both"/>
        <w:textAlignment w:val="auto"/>
        <w:rPr>
          <w:rFonts w:hint="default" w:ascii="Times New Roman" w:hAnsi="Times New Roman" w:cs="Times New Roman"/>
          <w:highlight w:val="none"/>
        </w:rPr>
      </w:pPr>
      <w:bookmarkStart w:id="192" w:name="_Toc7116"/>
      <w:bookmarkStart w:id="193" w:name="_Toc3701"/>
      <w:bookmarkStart w:id="194" w:name="_Toc28771"/>
      <w:bookmarkStart w:id="195" w:name="_Toc1136"/>
      <w:bookmarkStart w:id="196" w:name="_Toc17197"/>
      <w:bookmarkStart w:id="197" w:name="_Toc94016717"/>
      <w:bookmarkStart w:id="198" w:name="_Toc29720"/>
      <w:bookmarkStart w:id="199" w:name="_Toc32080"/>
      <w:bookmarkStart w:id="200" w:name="_Toc14045"/>
      <w:bookmarkStart w:id="201" w:name="_Toc9171"/>
      <w:bookmarkStart w:id="202" w:name="_Toc7480"/>
      <w:bookmarkStart w:id="203" w:name="_Toc24454"/>
      <w:bookmarkStart w:id="204" w:name="_Toc7694"/>
      <w:r>
        <w:rPr>
          <w:rFonts w:hint="default" w:ascii="Times New Roman" w:hAnsi="Times New Roman" w:cs="Times New Roman"/>
          <w:highlight w:val="none"/>
        </w:rPr>
        <w:t>7 保障措施</w:t>
      </w:r>
      <w:bookmarkEnd w:id="192"/>
      <w:bookmarkEnd w:id="193"/>
      <w:bookmarkEnd w:id="194"/>
      <w:bookmarkEnd w:id="195"/>
      <w:bookmarkEnd w:id="196"/>
      <w:bookmarkEnd w:id="197"/>
      <w:bookmarkEnd w:id="198"/>
      <w:bookmarkEnd w:id="199"/>
      <w:bookmarkEnd w:id="200"/>
      <w:bookmarkEnd w:id="201"/>
      <w:bookmarkEnd w:id="202"/>
      <w:bookmarkEnd w:id="203"/>
      <w:bookmarkEnd w:id="204"/>
    </w:p>
    <w:p>
      <w:pPr>
        <w:pStyle w:val="5"/>
        <w:pageBreakBefore w:val="0"/>
        <w:kinsoku/>
        <w:topLinePunct w:val="0"/>
        <w:autoSpaceDE/>
        <w:autoSpaceDN/>
        <w:bidi w:val="0"/>
        <w:spacing w:line="560" w:lineRule="exact"/>
        <w:ind w:left="0" w:leftChars="0" w:right="0" w:rightChars="0" w:firstLine="640"/>
        <w:jc w:val="both"/>
        <w:textAlignment w:val="auto"/>
        <w:rPr>
          <w:rFonts w:hint="default" w:ascii="Times New Roman" w:hAnsi="Times New Roman" w:cs="Times New Roman"/>
          <w:highlight w:val="none"/>
        </w:rPr>
      </w:pPr>
      <w:bookmarkStart w:id="205" w:name="_Toc14041"/>
      <w:bookmarkStart w:id="206" w:name="_Toc31178"/>
      <w:bookmarkStart w:id="207" w:name="_Toc29294"/>
      <w:bookmarkStart w:id="208" w:name="_Toc10597"/>
      <w:bookmarkStart w:id="209" w:name="_Toc19543"/>
      <w:bookmarkStart w:id="210" w:name="_Toc9465"/>
      <w:bookmarkStart w:id="211" w:name="_Toc4859"/>
      <w:bookmarkStart w:id="212" w:name="_Toc94016718"/>
      <w:bookmarkStart w:id="213" w:name="_Toc11097"/>
      <w:bookmarkStart w:id="214" w:name="_Toc8131"/>
      <w:bookmarkStart w:id="215" w:name="_Toc24080"/>
      <w:bookmarkStart w:id="216" w:name="_Toc19209"/>
      <w:bookmarkStart w:id="217" w:name="_Toc19468"/>
      <w:r>
        <w:rPr>
          <w:rFonts w:hint="default" w:ascii="Times New Roman" w:hAnsi="Times New Roman" w:cs="Times New Roman"/>
          <w:highlight w:val="none"/>
        </w:rPr>
        <w:t>7.1 资金保障</w:t>
      </w:r>
      <w:bookmarkEnd w:id="205"/>
      <w:bookmarkEnd w:id="206"/>
      <w:bookmarkEnd w:id="207"/>
      <w:bookmarkEnd w:id="208"/>
      <w:bookmarkEnd w:id="209"/>
      <w:bookmarkEnd w:id="210"/>
      <w:bookmarkEnd w:id="211"/>
      <w:bookmarkEnd w:id="212"/>
      <w:bookmarkEnd w:id="213"/>
      <w:bookmarkEnd w:id="214"/>
      <w:bookmarkEnd w:id="215"/>
      <w:bookmarkEnd w:id="216"/>
      <w:bookmarkEnd w:id="217"/>
    </w:p>
    <w:p>
      <w:pPr>
        <w:pageBreakBefore w:val="0"/>
        <w:widowControl w:val="0"/>
        <w:kinsoku/>
        <w:topLinePunct w:val="0"/>
        <w:autoSpaceDE/>
        <w:autoSpaceDN/>
        <w:bidi w:val="0"/>
        <w:spacing w:line="560" w:lineRule="exact"/>
        <w:ind w:left="0" w:leftChars="0" w:right="0" w:rightChars="0" w:firstLine="0"/>
        <w:jc w:val="both"/>
        <w:textAlignment w:val="auto"/>
        <w:rPr>
          <w:rFonts w:hint="default" w:ascii="Times New Roman" w:hAnsi="Times New Roman" w:cs="Times New Roman"/>
          <w:sz w:val="32"/>
          <w:szCs w:val="32"/>
          <w:highlight w:val="none"/>
        </w:rPr>
      </w:pPr>
      <w:r>
        <w:rPr>
          <w:rFonts w:hint="default" w:cs="Times New Roman"/>
          <w:sz w:val="32"/>
          <w:szCs w:val="32"/>
          <w:highlight w:val="none"/>
          <w:lang w:val="en-US" w:eastAsia="zh-CN"/>
        </w:rPr>
        <w:t>县政府组织</w:t>
      </w:r>
      <w:r>
        <w:rPr>
          <w:rFonts w:hint="default" w:ascii="Times New Roman" w:hAnsi="Times New Roman" w:cs="Times New Roman"/>
          <w:sz w:val="32"/>
          <w:szCs w:val="32"/>
          <w:highlight w:val="none"/>
          <w:lang w:eastAsia="zh-CN"/>
        </w:rPr>
        <w:t>县</w:t>
      </w:r>
      <w:r>
        <w:rPr>
          <w:rFonts w:hint="default" w:ascii="Times New Roman" w:hAnsi="Times New Roman" w:cs="Times New Roman"/>
          <w:sz w:val="32"/>
          <w:szCs w:val="32"/>
          <w:highlight w:val="none"/>
          <w:lang w:val="en-US" w:eastAsia="zh-CN"/>
        </w:rPr>
        <w:t>财政</w:t>
      </w:r>
      <w:r>
        <w:rPr>
          <w:rFonts w:hint="default" w:cs="Times New Roman"/>
          <w:sz w:val="32"/>
          <w:szCs w:val="32"/>
          <w:highlight w:val="none"/>
          <w:lang w:val="en-US" w:eastAsia="zh-CN"/>
        </w:rPr>
        <w:t>局</w:t>
      </w:r>
      <w:r>
        <w:rPr>
          <w:rFonts w:hint="default" w:ascii="Times New Roman" w:hAnsi="Times New Roman" w:cs="Times New Roman"/>
          <w:sz w:val="32"/>
          <w:szCs w:val="32"/>
          <w:highlight w:val="none"/>
          <w:lang w:val="en-US" w:eastAsia="zh-CN"/>
        </w:rPr>
        <w:t>、</w:t>
      </w:r>
      <w:r>
        <w:rPr>
          <w:rFonts w:hint="default" w:cs="Times New Roman"/>
          <w:sz w:val="32"/>
          <w:szCs w:val="32"/>
          <w:highlight w:val="none"/>
          <w:lang w:val="en-US" w:eastAsia="zh-CN"/>
        </w:rPr>
        <w:t>县应急管理局</w:t>
      </w:r>
      <w:r>
        <w:rPr>
          <w:rFonts w:hint="default" w:ascii="Times New Roman" w:hAnsi="Times New Roman" w:cs="Times New Roman"/>
          <w:sz w:val="32"/>
          <w:szCs w:val="32"/>
          <w:highlight w:val="none"/>
          <w:lang w:val="en-US" w:eastAsia="zh-CN"/>
        </w:rPr>
        <w:t>等部门</w:t>
      </w:r>
      <w:r>
        <w:rPr>
          <w:rFonts w:hint="default" w:ascii="Times New Roman" w:hAnsi="Times New Roman" w:cs="Times New Roman"/>
          <w:sz w:val="32"/>
          <w:szCs w:val="32"/>
          <w:highlight w:val="none"/>
        </w:rPr>
        <w:t>根据《中华人民共和国预算法》《自然灾害救助条例》等规定，</w:t>
      </w:r>
      <w:r>
        <w:rPr>
          <w:rFonts w:hint="default" w:ascii="Times New Roman" w:hAnsi="Times New Roman" w:cs="Times New Roman"/>
          <w:sz w:val="32"/>
          <w:szCs w:val="32"/>
          <w:highlight w:val="none"/>
          <w:lang w:val="en-US" w:eastAsia="zh-CN"/>
        </w:rPr>
        <w:t>安排</w:t>
      </w:r>
      <w:r>
        <w:rPr>
          <w:rFonts w:hint="default" w:cs="Times New Roman"/>
          <w:sz w:val="32"/>
          <w:szCs w:val="32"/>
          <w:highlight w:val="none"/>
          <w:lang w:val="en-US" w:eastAsia="zh-CN"/>
        </w:rPr>
        <w:t>县级</w:t>
      </w:r>
      <w:r>
        <w:rPr>
          <w:rFonts w:hint="default" w:ascii="Times New Roman" w:hAnsi="Times New Roman" w:cs="Times New Roman"/>
          <w:sz w:val="32"/>
          <w:szCs w:val="32"/>
          <w:highlight w:val="none"/>
          <w:lang w:val="en-US" w:eastAsia="zh-CN"/>
        </w:rPr>
        <w:t>救灾资金预算，</w:t>
      </w:r>
      <w:r>
        <w:rPr>
          <w:rFonts w:ascii="Times New Roman" w:hAnsi="Times New Roman" w:eastAsia="仿宋_GB2312" w:cs="Times New Roman"/>
          <w:color w:val="000000"/>
          <w:kern w:val="0"/>
          <w:sz w:val="32"/>
          <w:szCs w:val="32"/>
          <w:lang w:val="en-US" w:eastAsia="zh-CN" w:bidi="ar"/>
        </w:rPr>
        <w:t>多渠道筹措灾害救助资金，</w:t>
      </w:r>
      <w:r>
        <w:rPr>
          <w:rFonts w:hint="default" w:ascii="Times New Roman" w:hAnsi="Times New Roman" w:cs="Times New Roman"/>
          <w:sz w:val="32"/>
          <w:szCs w:val="32"/>
          <w:highlight w:val="none"/>
          <w:lang w:val="en-US" w:eastAsia="zh-CN"/>
        </w:rPr>
        <w:t>并按照</w:t>
      </w:r>
      <w:r>
        <w:rPr>
          <w:rFonts w:hint="default" w:ascii="Times New Roman" w:hAnsi="Times New Roman" w:cs="Times New Roman"/>
          <w:sz w:val="32"/>
          <w:szCs w:val="32"/>
          <w:highlight w:val="none"/>
        </w:rPr>
        <w:t>自然灾害救助工作分级负责，自然灾害救助资金分级负担的原则，</w:t>
      </w:r>
      <w:r>
        <w:rPr>
          <w:rFonts w:hint="default" w:ascii="Times New Roman" w:hAnsi="Times New Roman" w:cs="Times New Roman"/>
          <w:sz w:val="32"/>
          <w:szCs w:val="32"/>
          <w:highlight w:val="none"/>
          <w:lang w:val="en-US" w:eastAsia="zh-CN"/>
        </w:rPr>
        <w:t>建立救灾资金分担机制，加大救灾资金投入力度</w:t>
      </w:r>
      <w:r>
        <w:rPr>
          <w:rFonts w:hint="default" w:ascii="Times New Roman" w:hAnsi="Times New Roman" w:cs="Times New Roman"/>
          <w:sz w:val="32"/>
          <w:szCs w:val="32"/>
          <w:highlight w:val="none"/>
        </w:rPr>
        <w:t>。</w:t>
      </w:r>
    </w:p>
    <w:p>
      <w:pPr>
        <w:pageBreakBefore w:val="0"/>
        <w:widowControl w:val="0"/>
        <w:kinsoku/>
        <w:topLinePunct w:val="0"/>
        <w:autoSpaceDE/>
        <w:autoSpaceDN/>
        <w:bidi w:val="0"/>
        <w:spacing w:line="560" w:lineRule="exact"/>
        <w:ind w:left="0" w:leftChars="0" w:right="0" w:rightChars="0" w:firstLine="0"/>
        <w:jc w:val="both"/>
        <w:textAlignment w:val="auto"/>
        <w:rPr>
          <w:rFonts w:hint="default" w:ascii="Times New Roman" w:hAnsi="Times New Roman" w:cs="Times New Roman"/>
          <w:sz w:val="32"/>
          <w:szCs w:val="32"/>
          <w:highlight w:val="none"/>
          <w:lang w:val="en-US" w:eastAsia="zh-CN"/>
        </w:rPr>
      </w:pPr>
      <w:r>
        <w:rPr>
          <w:rFonts w:hint="default" w:ascii="Times New Roman" w:hAnsi="Times New Roman" w:cs="Times New Roman"/>
          <w:sz w:val="32"/>
          <w:szCs w:val="32"/>
          <w:highlight w:val="none"/>
          <w:lang w:val="en-US" w:eastAsia="zh-CN"/>
        </w:rPr>
        <w:t>县政府应将自然灾害救助工作纳入国民经济和社会发展规划，建立健全与自然灾害救助需求相适应的资金、物资保障机制，将自然灾害救助资金和自然灾害救助工作经费纳入财政预算。</w:t>
      </w:r>
    </w:p>
    <w:p>
      <w:pPr>
        <w:pageBreakBefore w:val="0"/>
        <w:kinsoku/>
        <w:topLinePunct w:val="0"/>
        <w:autoSpaceDE/>
        <w:autoSpaceDN/>
        <w:bidi w:val="0"/>
        <w:spacing w:line="560" w:lineRule="exact"/>
        <w:ind w:left="0" w:leftChars="0" w:right="0" w:rightChars="0" w:firstLine="640"/>
        <w:jc w:val="both"/>
        <w:textAlignment w:val="auto"/>
        <w:rPr>
          <w:rFonts w:hint="default" w:ascii="Times New Roman" w:hAnsi="Times New Roman" w:cs="Times New Roman"/>
          <w:sz w:val="32"/>
          <w:szCs w:val="32"/>
          <w:highlight w:val="none"/>
        </w:rPr>
      </w:pPr>
      <w:r>
        <w:rPr>
          <w:rFonts w:hint="default" w:ascii="Times New Roman" w:hAnsi="Times New Roman" w:cs="Times New Roman"/>
          <w:sz w:val="32"/>
          <w:szCs w:val="32"/>
          <w:highlight w:val="none"/>
        </w:rPr>
        <w:t>鼓励公民、法人和其他组织为自然灾害救助工作提供物资、资金、技术支持和捐赠。</w:t>
      </w:r>
    </w:p>
    <w:p>
      <w:pPr>
        <w:pStyle w:val="5"/>
        <w:pageBreakBefore w:val="0"/>
        <w:kinsoku/>
        <w:topLinePunct w:val="0"/>
        <w:autoSpaceDE/>
        <w:autoSpaceDN/>
        <w:bidi w:val="0"/>
        <w:spacing w:line="560" w:lineRule="exact"/>
        <w:ind w:left="0" w:leftChars="0" w:right="0" w:rightChars="0" w:firstLine="640"/>
        <w:jc w:val="both"/>
        <w:textAlignment w:val="auto"/>
        <w:rPr>
          <w:rFonts w:hint="default" w:ascii="Times New Roman" w:hAnsi="Times New Roman" w:cs="Times New Roman"/>
          <w:highlight w:val="none"/>
        </w:rPr>
      </w:pPr>
      <w:bookmarkStart w:id="218" w:name="_Toc9573"/>
      <w:bookmarkStart w:id="219" w:name="_Toc31522"/>
      <w:bookmarkStart w:id="220" w:name="_Toc24975"/>
      <w:bookmarkStart w:id="221" w:name="_Toc3377"/>
      <w:bookmarkStart w:id="222" w:name="_Toc94016719"/>
      <w:bookmarkStart w:id="223" w:name="_Toc9225"/>
      <w:bookmarkStart w:id="224" w:name="_Toc14022"/>
      <w:bookmarkStart w:id="225" w:name="_Toc8804"/>
      <w:bookmarkStart w:id="226" w:name="_Toc8805"/>
      <w:bookmarkStart w:id="227" w:name="_Toc28221"/>
      <w:bookmarkStart w:id="228" w:name="_Toc5903"/>
      <w:bookmarkStart w:id="229" w:name="_Toc6648"/>
      <w:bookmarkStart w:id="230" w:name="_Toc16285"/>
      <w:r>
        <w:rPr>
          <w:rFonts w:hint="default" w:ascii="Times New Roman" w:hAnsi="Times New Roman" w:cs="Times New Roman"/>
          <w:highlight w:val="none"/>
        </w:rPr>
        <w:t>7.2 物资保障</w:t>
      </w:r>
      <w:bookmarkEnd w:id="218"/>
      <w:bookmarkEnd w:id="219"/>
      <w:bookmarkEnd w:id="220"/>
      <w:bookmarkEnd w:id="221"/>
      <w:bookmarkEnd w:id="222"/>
      <w:bookmarkEnd w:id="223"/>
      <w:bookmarkEnd w:id="224"/>
      <w:bookmarkEnd w:id="225"/>
      <w:bookmarkEnd w:id="226"/>
      <w:bookmarkEnd w:id="227"/>
      <w:bookmarkEnd w:id="228"/>
      <w:bookmarkEnd w:id="229"/>
      <w:bookmarkEnd w:id="230"/>
    </w:p>
    <w:p>
      <w:pPr>
        <w:pageBreakBefore w:val="0"/>
        <w:kinsoku/>
        <w:topLinePunct w:val="0"/>
        <w:autoSpaceDE/>
        <w:autoSpaceDN/>
        <w:bidi w:val="0"/>
        <w:spacing w:line="560" w:lineRule="exact"/>
        <w:ind w:left="0" w:leftChars="0" w:right="0" w:rightChars="0" w:firstLine="640"/>
        <w:jc w:val="both"/>
        <w:textAlignment w:val="auto"/>
        <w:rPr>
          <w:rFonts w:hint="default" w:ascii="Times New Roman" w:hAnsi="Times New Roman" w:eastAsia="仿宋_GB2312" w:cs="Times New Roman"/>
          <w:highlight w:val="none"/>
          <w:lang w:val="en-US" w:eastAsia="zh-CN"/>
        </w:rPr>
      </w:pPr>
      <w:r>
        <w:rPr>
          <w:rFonts w:hint="default" w:ascii="Times New Roman" w:hAnsi="Times New Roman" w:eastAsia="仿宋_GB2312" w:cs="Times New Roman"/>
          <w:highlight w:val="none"/>
          <w:lang w:val="en-US" w:eastAsia="zh-CN"/>
        </w:rPr>
        <w:t>根据辖区自然灾害特点、居民人口数量和分布等情况，按照布局合理、规模适度的原则，合理规划、建设县</w:t>
      </w:r>
      <w:r>
        <w:rPr>
          <w:rFonts w:hint="default" w:ascii="Times New Roman" w:hAnsi="Times New Roman" w:cs="Times New Roman"/>
          <w:highlight w:val="none"/>
          <w:lang w:val="en-US" w:eastAsia="zh-CN"/>
        </w:rPr>
        <w:t>、乡（镇）</w:t>
      </w:r>
      <w:r>
        <w:rPr>
          <w:rFonts w:hint="default" w:ascii="Times New Roman" w:hAnsi="Times New Roman" w:eastAsia="仿宋_GB2312" w:cs="Times New Roman"/>
          <w:highlight w:val="none"/>
          <w:lang w:val="en-US" w:eastAsia="zh-CN"/>
        </w:rPr>
        <w:t>救灾物资储备库（点），完善救灾物资储备库的仓储条件、设施和功能，形成救灾物资储备网络。救灾物资储备库（点）建设应统筹考虑各行业应急处置、抢险救灾等方面需要。制定救灾物资储备规划，合理确定储备品种和规模；建立健全救灾物资采购和储备制度，每年根据应对自然灾害的要求储备必要物资。</w:t>
      </w:r>
    </w:p>
    <w:p>
      <w:pPr>
        <w:pageBreakBefore w:val="0"/>
        <w:kinsoku/>
        <w:topLinePunct w:val="0"/>
        <w:autoSpaceDE/>
        <w:autoSpaceDN/>
        <w:bidi w:val="0"/>
        <w:spacing w:line="560" w:lineRule="exact"/>
        <w:ind w:left="0" w:leftChars="0" w:right="0" w:rightChars="0" w:firstLine="640"/>
        <w:jc w:val="both"/>
        <w:textAlignment w:val="auto"/>
        <w:rPr>
          <w:rFonts w:hint="default" w:ascii="Times New Roman" w:hAnsi="Times New Roman" w:cs="Times New Roman"/>
          <w:sz w:val="32"/>
          <w:szCs w:val="32"/>
          <w:highlight w:val="none"/>
        </w:rPr>
      </w:pPr>
      <w:r>
        <w:rPr>
          <w:rFonts w:hint="default" w:ascii="Times New Roman" w:hAnsi="Times New Roman" w:cs="Times New Roman"/>
          <w:sz w:val="32"/>
          <w:szCs w:val="32"/>
          <w:highlight w:val="none"/>
        </w:rPr>
        <w:t>各级救灾物资储备部门和单位通过实物储备、计划储备等多种方式，储备本级自然灾害救助物资，建立物资维护管理制度，定期对储备物资进行巡视、维护、补充、更新，防止储备物资出现受潮、受损、变质及过期。应急避难场所根据场所功能和安置规模储备适量的基本生活救助物资。</w:t>
      </w:r>
    </w:p>
    <w:p>
      <w:pPr>
        <w:pageBreakBefore w:val="0"/>
        <w:kinsoku/>
        <w:topLinePunct w:val="0"/>
        <w:autoSpaceDE/>
        <w:autoSpaceDN/>
        <w:bidi w:val="0"/>
        <w:spacing w:line="560" w:lineRule="exact"/>
        <w:ind w:left="0" w:leftChars="0" w:right="0" w:rightChars="0" w:firstLine="640"/>
        <w:jc w:val="both"/>
        <w:textAlignment w:val="auto"/>
        <w:rPr>
          <w:rFonts w:hint="default" w:ascii="Times New Roman" w:hAnsi="Times New Roman" w:cs="Times New Roman"/>
          <w:sz w:val="32"/>
          <w:szCs w:val="32"/>
          <w:highlight w:val="none"/>
        </w:rPr>
      </w:pPr>
      <w:r>
        <w:rPr>
          <w:rFonts w:hint="default" w:ascii="Times New Roman" w:hAnsi="Times New Roman" w:cs="Times New Roman"/>
          <w:sz w:val="32"/>
          <w:szCs w:val="32"/>
          <w:highlight w:val="none"/>
          <w:lang w:val="en-US" w:eastAsia="zh-CN"/>
        </w:rPr>
        <w:t>完善救灾物资发放全过程管理。建立健全救灾物资应急保障和征用补偿机制。建立健全救灾物资紧急调拨和运输制度。</w:t>
      </w:r>
      <w:r>
        <w:rPr>
          <w:rFonts w:hint="default" w:ascii="Times New Roman" w:hAnsi="Times New Roman" w:cs="Times New Roman"/>
          <w:sz w:val="32"/>
          <w:szCs w:val="32"/>
          <w:highlight w:val="none"/>
        </w:rPr>
        <w:t>一次灾害过程结束后，各级救灾物资储备部门和单位及时对救灾物资进行清点和补充，尽快恢复基本救灾物资储备保障水平。</w:t>
      </w:r>
    </w:p>
    <w:p>
      <w:pPr>
        <w:widowControl/>
        <w:spacing w:line="560" w:lineRule="exact"/>
        <w:jc w:val="both"/>
        <w:rPr>
          <w:rFonts w:hint="default" w:ascii="Times New Roman" w:hAnsi="Times New Roman" w:eastAsia="仿宋_GB2312" w:cs="Times New Roman"/>
          <w:color w:val="000000"/>
          <w:kern w:val="0"/>
          <w:sz w:val="32"/>
          <w:szCs w:val="32"/>
          <w:lang w:val="en-US" w:eastAsia="zh-CN" w:bidi="ar"/>
        </w:rPr>
      </w:pPr>
      <w:r>
        <w:rPr>
          <w:rFonts w:ascii="Times New Roman" w:hAnsi="Times New Roman" w:eastAsia="仿宋_GB2312" w:cs="Times New Roman"/>
          <w:color w:val="000000"/>
          <w:kern w:val="0"/>
          <w:sz w:val="32"/>
          <w:szCs w:val="32"/>
          <w:lang w:val="en-US" w:eastAsia="zh-CN" w:bidi="ar"/>
        </w:rPr>
        <w:t>县政府鼓励引导社区、企事业</w:t>
      </w:r>
      <w:r>
        <w:rPr>
          <w:rFonts w:hint="default" w:ascii="Times New Roman" w:hAnsi="Times New Roman" w:eastAsia="仿宋_GB2312" w:cs="Times New Roman"/>
          <w:color w:val="000000"/>
          <w:kern w:val="0"/>
          <w:sz w:val="32"/>
          <w:szCs w:val="32"/>
          <w:lang w:val="en-US" w:eastAsia="zh-CN" w:bidi="ar"/>
        </w:rPr>
        <w:t>单位和家庭储备基本的灾害应急物资和生活必需品。</w:t>
      </w:r>
    </w:p>
    <w:p>
      <w:pPr>
        <w:pStyle w:val="5"/>
        <w:pageBreakBefore w:val="0"/>
        <w:kinsoku/>
        <w:topLinePunct w:val="0"/>
        <w:autoSpaceDE/>
        <w:autoSpaceDN/>
        <w:bidi w:val="0"/>
        <w:spacing w:line="560" w:lineRule="exact"/>
        <w:ind w:left="0" w:leftChars="0" w:right="0" w:rightChars="0" w:firstLine="640"/>
        <w:jc w:val="both"/>
        <w:textAlignment w:val="auto"/>
        <w:rPr>
          <w:rFonts w:hint="default" w:ascii="Times New Roman" w:hAnsi="Times New Roman" w:cs="Times New Roman"/>
          <w:highlight w:val="none"/>
        </w:rPr>
      </w:pPr>
      <w:bookmarkStart w:id="231" w:name="_Toc18731"/>
      <w:r>
        <w:rPr>
          <w:rFonts w:hint="default" w:ascii="Times New Roman" w:hAnsi="Times New Roman" w:cs="Times New Roman"/>
          <w:highlight w:val="none"/>
        </w:rPr>
        <w:t xml:space="preserve">7.3 </w:t>
      </w:r>
      <w:r>
        <w:rPr>
          <w:rFonts w:hint="default" w:cs="Times New Roman"/>
          <w:highlight w:val="none"/>
          <w:lang w:val="en-US" w:eastAsia="zh-CN"/>
        </w:rPr>
        <w:t>交通</w:t>
      </w:r>
      <w:r>
        <w:rPr>
          <w:rFonts w:hint="default" w:ascii="Times New Roman" w:hAnsi="Times New Roman" w:cs="Times New Roman"/>
          <w:highlight w:val="none"/>
        </w:rPr>
        <w:t>保障</w:t>
      </w:r>
      <w:bookmarkEnd w:id="231"/>
    </w:p>
    <w:p>
      <w:pPr>
        <w:keepNext w:val="0"/>
        <w:keepLines w:val="0"/>
        <w:pageBreakBefore w:val="0"/>
        <w:widowControl w:val="0"/>
        <w:suppressLineNumbers w:val="0"/>
        <w:kinsoku/>
        <w:topLinePunct w:val="0"/>
        <w:autoSpaceDE/>
        <w:autoSpaceDN/>
        <w:bidi w:val="0"/>
        <w:spacing w:line="560" w:lineRule="exact"/>
        <w:ind w:left="0" w:leftChars="0" w:right="0" w:rightChars="0"/>
        <w:jc w:val="both"/>
        <w:textAlignment w:val="auto"/>
        <w:rPr>
          <w:rFonts w:hint="default"/>
          <w:sz w:val="32"/>
          <w:szCs w:val="32"/>
          <w:lang w:val="en-US" w:eastAsia="zh-CN"/>
        </w:rPr>
      </w:pPr>
      <w:r>
        <w:rPr>
          <w:rFonts w:ascii="Times New Roman" w:hAnsi="Times New Roman" w:eastAsia="仿宋_GB2312" w:cs="Times New Roman"/>
          <w:color w:val="000000"/>
          <w:kern w:val="0"/>
          <w:sz w:val="32"/>
          <w:szCs w:val="32"/>
          <w:lang w:val="en-US" w:eastAsia="zh-CN" w:bidi="ar"/>
        </w:rPr>
        <w:t>加强紧急情况下综合运输管理，建立健全自然灾害应急</w:t>
      </w:r>
      <w:r>
        <w:rPr>
          <w:rFonts w:hint="default" w:ascii="Times New Roman" w:hAnsi="Times New Roman" w:eastAsia="仿宋_GB2312" w:cs="Times New Roman"/>
          <w:color w:val="000000"/>
          <w:kern w:val="0"/>
          <w:sz w:val="32"/>
          <w:szCs w:val="32"/>
          <w:lang w:val="en-US" w:eastAsia="zh-CN" w:bidi="ar"/>
        </w:rPr>
        <w:t>救助运输保障系统、社会交通运输工具征用机制和应急救助</w:t>
      </w:r>
      <w:r>
        <w:rPr>
          <w:rFonts w:hint="eastAsia" w:ascii="仿宋_GB2312" w:hAnsi="仿宋_GB2312" w:eastAsia="仿宋_GB2312" w:cs="仿宋_GB2312"/>
          <w:color w:val="000000"/>
          <w:kern w:val="0"/>
          <w:sz w:val="32"/>
          <w:szCs w:val="32"/>
          <w:lang w:val="en-US" w:eastAsia="zh-CN" w:bidi="ar"/>
        </w:rPr>
        <w:t>“绿色通道”机制</w:t>
      </w:r>
      <w:r>
        <w:rPr>
          <w:rFonts w:hint="default" w:ascii="Times New Roman" w:hAnsi="Times New Roman" w:eastAsia="仿宋_GB2312" w:cs="Times New Roman"/>
          <w:color w:val="000000"/>
          <w:kern w:val="0"/>
          <w:sz w:val="32"/>
          <w:szCs w:val="32"/>
          <w:lang w:val="en-US" w:eastAsia="zh-CN" w:bidi="ar"/>
        </w:rPr>
        <w:t>，实现全</w:t>
      </w:r>
      <w:r>
        <w:rPr>
          <w:rFonts w:hint="default" w:ascii="Times New Roman" w:hAnsi="Times New Roman" w:cs="Times New Roman"/>
          <w:color w:val="000000"/>
          <w:kern w:val="0"/>
          <w:sz w:val="32"/>
          <w:szCs w:val="32"/>
          <w:lang w:val="en-US" w:eastAsia="zh-CN" w:bidi="ar"/>
        </w:rPr>
        <w:t>县</w:t>
      </w:r>
      <w:r>
        <w:rPr>
          <w:rFonts w:hint="default" w:ascii="Times New Roman" w:hAnsi="Times New Roman" w:eastAsia="仿宋_GB2312" w:cs="Times New Roman"/>
          <w:color w:val="000000"/>
          <w:kern w:val="0"/>
          <w:sz w:val="32"/>
          <w:szCs w:val="32"/>
          <w:lang w:val="en-US" w:eastAsia="zh-CN" w:bidi="ar"/>
        </w:rPr>
        <w:t>自然灾害应急救助交通运输统一指挥调度。</w:t>
      </w:r>
      <w:r>
        <w:rPr>
          <w:rFonts w:hint="default" w:ascii="Times New Roman" w:hAnsi="Times New Roman" w:cs="Times New Roman"/>
          <w:color w:val="000000"/>
          <w:kern w:val="0"/>
          <w:sz w:val="32"/>
          <w:szCs w:val="32"/>
          <w:lang w:val="en-US" w:eastAsia="zh-CN" w:bidi="ar"/>
        </w:rPr>
        <w:t>公安、</w:t>
      </w:r>
      <w:r>
        <w:rPr>
          <w:rFonts w:hint="default" w:ascii="Times New Roman" w:hAnsi="Times New Roman" w:eastAsia="仿宋_GB2312" w:cs="Times New Roman"/>
          <w:color w:val="000000"/>
          <w:kern w:val="0"/>
          <w:sz w:val="32"/>
          <w:szCs w:val="32"/>
          <w:lang w:val="en-US" w:eastAsia="zh-CN" w:bidi="ar"/>
        </w:rPr>
        <w:t>交通、城管等部门确保自然灾害救助人员和受到自然灾害危害的人员、救助物资、救助设备优先运输。</w:t>
      </w:r>
      <w:bookmarkStart w:id="232" w:name="_Toc5687"/>
      <w:bookmarkStart w:id="233" w:name="_Toc13959"/>
      <w:bookmarkStart w:id="234" w:name="_Toc15382"/>
      <w:bookmarkStart w:id="235" w:name="_Toc22023"/>
      <w:bookmarkStart w:id="236" w:name="_Toc30894"/>
      <w:bookmarkStart w:id="237" w:name="_Toc17920"/>
      <w:bookmarkStart w:id="238" w:name="_Toc23180"/>
      <w:bookmarkStart w:id="239" w:name="_Toc10728"/>
      <w:bookmarkStart w:id="240" w:name="_Toc19352"/>
      <w:bookmarkStart w:id="241" w:name="_Toc11057"/>
      <w:bookmarkStart w:id="242" w:name="_Toc94016720"/>
      <w:bookmarkStart w:id="243" w:name="_Toc27610"/>
    </w:p>
    <w:p>
      <w:pPr>
        <w:pStyle w:val="5"/>
        <w:pageBreakBefore w:val="0"/>
        <w:kinsoku/>
        <w:topLinePunct w:val="0"/>
        <w:autoSpaceDE/>
        <w:autoSpaceDN/>
        <w:bidi w:val="0"/>
        <w:spacing w:line="560" w:lineRule="exact"/>
        <w:ind w:left="0" w:leftChars="0" w:right="0" w:rightChars="0" w:firstLine="640"/>
        <w:jc w:val="both"/>
        <w:textAlignment w:val="auto"/>
        <w:rPr>
          <w:rFonts w:hint="default" w:ascii="Times New Roman" w:hAnsi="Times New Roman" w:cs="Times New Roman"/>
          <w:highlight w:val="none"/>
        </w:rPr>
      </w:pPr>
      <w:bookmarkStart w:id="244" w:name="_Toc26099"/>
      <w:r>
        <w:rPr>
          <w:rFonts w:hint="default" w:ascii="Times New Roman" w:hAnsi="Times New Roman" w:cs="Times New Roman"/>
          <w:highlight w:val="none"/>
        </w:rPr>
        <w:t>7.</w:t>
      </w:r>
      <w:r>
        <w:rPr>
          <w:rFonts w:hint="default" w:ascii="Times New Roman" w:hAnsi="Times New Roman" w:cs="Times New Roman"/>
          <w:highlight w:val="none"/>
          <w:lang w:val="en-US" w:eastAsia="zh-CN"/>
        </w:rPr>
        <w:t>4</w:t>
      </w:r>
      <w:r>
        <w:rPr>
          <w:rFonts w:hint="default" w:ascii="Times New Roman" w:hAnsi="Times New Roman" w:cs="Times New Roman"/>
          <w:highlight w:val="none"/>
        </w:rPr>
        <w:t xml:space="preserve"> 通信和信息保障</w:t>
      </w:r>
      <w:bookmarkEnd w:id="232"/>
      <w:bookmarkEnd w:id="233"/>
      <w:bookmarkEnd w:id="234"/>
      <w:bookmarkEnd w:id="235"/>
      <w:bookmarkEnd w:id="236"/>
      <w:bookmarkEnd w:id="237"/>
      <w:bookmarkEnd w:id="238"/>
      <w:bookmarkEnd w:id="239"/>
      <w:bookmarkEnd w:id="240"/>
      <w:bookmarkEnd w:id="241"/>
      <w:bookmarkEnd w:id="242"/>
      <w:bookmarkEnd w:id="243"/>
      <w:bookmarkEnd w:id="244"/>
    </w:p>
    <w:p>
      <w:pPr>
        <w:keepNext w:val="0"/>
        <w:keepLines w:val="0"/>
        <w:pageBreakBefore w:val="0"/>
        <w:widowControl w:val="0"/>
        <w:suppressLineNumbers w:val="0"/>
        <w:kinsoku/>
        <w:wordWrap/>
        <w:overflowPunct/>
        <w:topLinePunct w:val="0"/>
        <w:autoSpaceDE/>
        <w:autoSpaceDN/>
        <w:bidi w:val="0"/>
        <w:adjustRightInd w:val="0"/>
        <w:snapToGrid w:val="0"/>
        <w:spacing w:line="560" w:lineRule="exact"/>
        <w:ind w:left="0" w:leftChars="0" w:right="0" w:rightChars="0"/>
        <w:jc w:val="both"/>
        <w:textAlignment w:val="auto"/>
        <w:rPr>
          <w:sz w:val="32"/>
          <w:szCs w:val="32"/>
        </w:rPr>
      </w:pPr>
      <w:r>
        <w:rPr>
          <w:rFonts w:hint="default" w:cs="Times New Roman"/>
          <w:sz w:val="32"/>
          <w:szCs w:val="32"/>
          <w:lang w:eastAsia="zh-CN"/>
        </w:rPr>
        <w:t>县工业信息化和科技局</w:t>
      </w:r>
      <w:r>
        <w:rPr>
          <w:rFonts w:hint="default" w:ascii="Times New Roman" w:hAnsi="Times New Roman" w:cs="Times New Roman"/>
          <w:sz w:val="32"/>
          <w:szCs w:val="32"/>
          <w:lang w:val="en-US" w:eastAsia="zh-CN"/>
        </w:rPr>
        <w:t>负责组织开展灾害事故应急指挥通信保障。</w:t>
      </w:r>
      <w:r>
        <w:rPr>
          <w:rFonts w:ascii="Times New Roman" w:hAnsi="Times New Roman" w:eastAsia="仿宋_GB2312" w:cs="Times New Roman"/>
          <w:color w:val="000000"/>
          <w:kern w:val="0"/>
          <w:sz w:val="32"/>
          <w:szCs w:val="32"/>
          <w:lang w:val="en-US" w:eastAsia="zh-CN" w:bidi="ar"/>
        </w:rPr>
        <w:t>完善公用通信网，建立有线和无线相结合的应</w:t>
      </w:r>
      <w:r>
        <w:rPr>
          <w:rFonts w:hint="default" w:ascii="Times New Roman" w:hAnsi="Times New Roman" w:eastAsia="仿宋_GB2312" w:cs="Times New Roman"/>
          <w:color w:val="000000"/>
          <w:kern w:val="0"/>
          <w:sz w:val="32"/>
          <w:szCs w:val="32"/>
          <w:lang w:val="en-US" w:eastAsia="zh-CN" w:bidi="ar"/>
        </w:rPr>
        <w:t>急通信系统，健全应急通信保障体系。</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jc w:val="both"/>
        <w:textAlignment w:val="auto"/>
        <w:rPr>
          <w:rFonts w:hint="default"/>
          <w:sz w:val="32"/>
          <w:szCs w:val="32"/>
          <w:lang w:val="en-US" w:eastAsia="zh-CN"/>
        </w:rPr>
      </w:pPr>
      <w:r>
        <w:rPr>
          <w:rFonts w:hint="default"/>
          <w:sz w:val="32"/>
          <w:szCs w:val="32"/>
          <w:lang w:val="en-US" w:eastAsia="zh-CN"/>
        </w:rPr>
        <w:t>充分利用现有资源、设备，完善灾情和数据共享，健全灾情共享机制。</w:t>
      </w:r>
      <w:bookmarkStart w:id="245" w:name="_Toc3090"/>
      <w:bookmarkStart w:id="246" w:name="_Toc27608"/>
      <w:bookmarkStart w:id="247" w:name="_Toc21343"/>
      <w:bookmarkStart w:id="248" w:name="_Toc94016721"/>
      <w:bookmarkStart w:id="249" w:name="_Toc20807"/>
      <w:bookmarkStart w:id="250" w:name="_Toc15343"/>
      <w:bookmarkStart w:id="251" w:name="_Toc23564"/>
      <w:bookmarkStart w:id="252" w:name="_Toc6757"/>
      <w:bookmarkStart w:id="253" w:name="_Toc1393"/>
      <w:bookmarkStart w:id="254" w:name="_Toc22032"/>
      <w:bookmarkStart w:id="255" w:name="_Toc8576"/>
    </w:p>
    <w:p>
      <w:pPr>
        <w:pStyle w:val="5"/>
        <w:bidi w:val="0"/>
        <w:rPr>
          <w:lang w:val="en-GB"/>
        </w:rPr>
      </w:pPr>
      <w:bookmarkStart w:id="256" w:name="_Toc30849"/>
      <w:bookmarkStart w:id="257" w:name="_Toc7989"/>
      <w:r>
        <w:rPr>
          <w:rFonts w:hint="default"/>
        </w:rPr>
        <w:t>7.</w:t>
      </w:r>
      <w:r>
        <w:rPr>
          <w:rFonts w:hint="default"/>
          <w:lang w:val="en-US" w:eastAsia="zh-CN"/>
        </w:rPr>
        <w:t>5</w:t>
      </w:r>
      <w:r>
        <w:rPr>
          <w:rFonts w:hint="default"/>
        </w:rPr>
        <w:t xml:space="preserve"> </w:t>
      </w:r>
      <w:r>
        <w:rPr>
          <w:lang w:val="en-GB" w:eastAsia="zh-CN"/>
        </w:rPr>
        <w:t>应急避难场所保障</w:t>
      </w:r>
      <w:bookmarkEnd w:id="245"/>
      <w:bookmarkEnd w:id="246"/>
      <w:bookmarkEnd w:id="247"/>
      <w:bookmarkEnd w:id="248"/>
      <w:bookmarkEnd w:id="249"/>
      <w:bookmarkEnd w:id="250"/>
      <w:bookmarkEnd w:id="251"/>
      <w:bookmarkEnd w:id="252"/>
      <w:bookmarkEnd w:id="253"/>
      <w:bookmarkEnd w:id="254"/>
      <w:bookmarkEnd w:id="255"/>
      <w:bookmarkEnd w:id="256"/>
      <w:bookmarkEnd w:id="257"/>
    </w:p>
    <w:p>
      <w:pPr>
        <w:pageBreakBefore w:val="0"/>
        <w:kinsoku/>
        <w:topLinePunct w:val="0"/>
        <w:autoSpaceDE/>
        <w:autoSpaceDN/>
        <w:bidi w:val="0"/>
        <w:spacing w:line="560" w:lineRule="exact"/>
        <w:ind w:left="0" w:leftChars="0" w:right="0" w:rightChars="0" w:firstLine="640"/>
        <w:jc w:val="both"/>
        <w:textAlignment w:val="auto"/>
        <w:rPr>
          <w:rFonts w:hint="default" w:ascii="Times New Roman" w:hAnsi="Times New Roman" w:cs="Times New Roman"/>
          <w:sz w:val="32"/>
          <w:szCs w:val="32"/>
          <w:highlight w:val="none"/>
        </w:rPr>
      </w:pPr>
      <w:r>
        <w:rPr>
          <w:rFonts w:hint="default" w:ascii="Times New Roman" w:hAnsi="Times New Roman" w:cs="Times New Roman"/>
          <w:sz w:val="32"/>
          <w:szCs w:val="32"/>
          <w:highlight w:val="none"/>
          <w:lang w:eastAsia="zh-CN"/>
        </w:rPr>
        <w:t>县</w:t>
      </w:r>
      <w:r>
        <w:rPr>
          <w:rFonts w:hint="default" w:ascii="Times New Roman" w:hAnsi="Times New Roman" w:cs="Times New Roman"/>
          <w:sz w:val="32"/>
          <w:szCs w:val="32"/>
          <w:highlight w:val="none"/>
        </w:rPr>
        <w:t>政府</w:t>
      </w:r>
      <w:r>
        <w:rPr>
          <w:rFonts w:hint="default" w:cs="Times New Roman"/>
          <w:sz w:val="32"/>
          <w:szCs w:val="32"/>
          <w:highlight w:val="none"/>
          <w:lang w:val="en-US" w:eastAsia="zh-CN"/>
        </w:rPr>
        <w:t>及各有关单位</w:t>
      </w:r>
      <w:r>
        <w:rPr>
          <w:rFonts w:hint="default" w:ascii="Times New Roman" w:hAnsi="Times New Roman" w:cs="Times New Roman"/>
          <w:sz w:val="32"/>
          <w:szCs w:val="32"/>
          <w:highlight w:val="none"/>
        </w:rPr>
        <w:t>应当根据当地居民人口数量和分布情况，利用公园、广场、体育场馆、人防工程等公共设施，统筹规划设立应急避难场所，并设置</w:t>
      </w:r>
      <w:r>
        <w:rPr>
          <w:rFonts w:hint="default" w:cs="Times New Roman"/>
          <w:sz w:val="32"/>
          <w:szCs w:val="32"/>
          <w:highlight w:val="none"/>
          <w:lang w:val="en-US" w:eastAsia="zh-CN"/>
        </w:rPr>
        <w:t>统一、规范的</w:t>
      </w:r>
      <w:r>
        <w:rPr>
          <w:rFonts w:hint="default" w:ascii="Times New Roman" w:hAnsi="Times New Roman" w:cs="Times New Roman"/>
          <w:sz w:val="32"/>
          <w:szCs w:val="32"/>
          <w:highlight w:val="none"/>
        </w:rPr>
        <w:t>明显标志。自然灾害多发、易发地区可规划建设专用应急避难场所。</w:t>
      </w:r>
    </w:p>
    <w:p>
      <w:pPr>
        <w:pageBreakBefore w:val="0"/>
        <w:widowControl/>
        <w:kinsoku/>
        <w:topLinePunct w:val="0"/>
        <w:autoSpaceDE/>
        <w:autoSpaceDN/>
        <w:bidi w:val="0"/>
        <w:spacing w:line="560" w:lineRule="exact"/>
        <w:ind w:left="0" w:leftChars="0" w:right="0" w:rightChars="0" w:firstLine="0" w:firstLineChars="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灾情发生后，县政府要及时启用各类避难场所，科学设置受灾群众安置点，避开</w:t>
      </w:r>
      <w:r>
        <w:rPr>
          <w:rFonts w:ascii="Times New Roman" w:hAnsi="Times New Roman" w:eastAsia="仿宋_GB2312" w:cs="Times New Roman"/>
          <w:color w:val="000000"/>
          <w:kern w:val="0"/>
          <w:sz w:val="32"/>
          <w:szCs w:val="32"/>
          <w:lang w:val="en-US" w:eastAsia="zh-CN" w:bidi="ar"/>
        </w:rPr>
        <w:t>低洼易涝区</w:t>
      </w:r>
      <w:r>
        <w:rPr>
          <w:rFonts w:hint="default" w:ascii="Times New Roman" w:hAnsi="Times New Roman" w:eastAsia="仿宋_GB2312" w:cs="Times New Roman"/>
          <w:sz w:val="32"/>
          <w:szCs w:val="32"/>
        </w:rPr>
        <w:t>，防范次生灾害，同时要加强安置点消防安全、卫生防疫、食品安全、治安等保障，确保安置点秩序。</w:t>
      </w:r>
    </w:p>
    <w:p>
      <w:pPr>
        <w:pageBreakBefore w:val="0"/>
        <w:widowControl/>
        <w:kinsoku/>
        <w:topLinePunct w:val="0"/>
        <w:autoSpaceDE/>
        <w:autoSpaceDN/>
        <w:bidi w:val="0"/>
        <w:spacing w:line="560" w:lineRule="exact"/>
        <w:ind w:left="0" w:leftChars="0" w:right="0" w:rightChars="0" w:firstLine="640" w:firstLineChars="200"/>
        <w:jc w:val="both"/>
        <w:textAlignment w:val="auto"/>
        <w:rPr>
          <w:rFonts w:hint="default" w:ascii="Times New Roman" w:hAnsi="Times New Roman" w:eastAsia="仿宋_GB2312" w:cs="Times New Roman"/>
          <w:sz w:val="32"/>
          <w:szCs w:val="32"/>
        </w:rPr>
      </w:pPr>
      <w:r>
        <w:rPr>
          <w:rFonts w:ascii="Times New Roman" w:hAnsi="Times New Roman" w:eastAsia="仿宋_GB2312" w:cs="Times New Roman"/>
          <w:color w:val="000000"/>
          <w:kern w:val="0"/>
          <w:sz w:val="32"/>
          <w:szCs w:val="32"/>
          <w:lang w:val="en-US" w:eastAsia="zh-CN" w:bidi="ar"/>
        </w:rPr>
        <w:t>各有关单位按职责分</w:t>
      </w:r>
      <w:r>
        <w:rPr>
          <w:rFonts w:hint="default" w:ascii="Times New Roman" w:hAnsi="Times New Roman" w:eastAsia="仿宋_GB2312" w:cs="Times New Roman"/>
          <w:color w:val="000000"/>
          <w:kern w:val="0"/>
          <w:sz w:val="32"/>
          <w:szCs w:val="32"/>
          <w:lang w:val="en-US" w:eastAsia="zh-CN" w:bidi="ar"/>
        </w:rPr>
        <w:t>工，负责本辖区、本行业、本领域应急避难场所日常管理维护工作，保证应急避难设施设备日常有效、安全，满足应急启用、开放功能。</w:t>
      </w:r>
    </w:p>
    <w:p>
      <w:pPr>
        <w:pStyle w:val="5"/>
        <w:pageBreakBefore w:val="0"/>
        <w:kinsoku/>
        <w:topLinePunct w:val="0"/>
        <w:autoSpaceDE/>
        <w:autoSpaceDN/>
        <w:bidi w:val="0"/>
        <w:spacing w:line="560" w:lineRule="exact"/>
        <w:ind w:left="0" w:leftChars="0" w:right="0" w:rightChars="0" w:firstLine="640"/>
        <w:jc w:val="both"/>
        <w:textAlignment w:val="auto"/>
        <w:rPr>
          <w:rFonts w:hint="default" w:ascii="Times New Roman" w:hAnsi="Times New Roman" w:cs="Times New Roman"/>
          <w:highlight w:val="none"/>
        </w:rPr>
      </w:pPr>
      <w:bookmarkStart w:id="258" w:name="_Toc7968"/>
      <w:bookmarkStart w:id="259" w:name="_Toc29732"/>
      <w:bookmarkStart w:id="260" w:name="_Toc30130"/>
      <w:bookmarkStart w:id="261" w:name="_Toc3852"/>
      <w:bookmarkStart w:id="262" w:name="_Toc23635"/>
      <w:bookmarkStart w:id="263" w:name="_Toc15085"/>
      <w:bookmarkStart w:id="264" w:name="_Toc27978"/>
      <w:bookmarkStart w:id="265" w:name="_Toc29082"/>
      <w:bookmarkStart w:id="266" w:name="_Toc15628"/>
      <w:bookmarkStart w:id="267" w:name="_Toc2385"/>
      <w:bookmarkStart w:id="268" w:name="_Toc28064"/>
      <w:bookmarkStart w:id="269" w:name="_Toc94016722"/>
      <w:bookmarkStart w:id="270" w:name="_Toc278"/>
      <w:r>
        <w:rPr>
          <w:rFonts w:hint="default" w:ascii="Times New Roman" w:hAnsi="Times New Roman" w:cs="Times New Roman"/>
          <w:highlight w:val="none"/>
        </w:rPr>
        <w:t>7.</w:t>
      </w:r>
      <w:r>
        <w:rPr>
          <w:rFonts w:hint="default" w:cs="Times New Roman"/>
          <w:highlight w:val="none"/>
          <w:lang w:val="en-US" w:eastAsia="zh-CN"/>
        </w:rPr>
        <w:t>6</w:t>
      </w:r>
      <w:r>
        <w:rPr>
          <w:rFonts w:hint="default" w:ascii="Times New Roman" w:hAnsi="Times New Roman" w:cs="Times New Roman"/>
          <w:highlight w:val="none"/>
        </w:rPr>
        <w:t xml:space="preserve"> 人力资源保障</w:t>
      </w:r>
      <w:bookmarkEnd w:id="258"/>
      <w:bookmarkEnd w:id="259"/>
      <w:bookmarkEnd w:id="260"/>
      <w:bookmarkEnd w:id="261"/>
      <w:bookmarkEnd w:id="262"/>
      <w:bookmarkEnd w:id="263"/>
      <w:bookmarkEnd w:id="264"/>
      <w:bookmarkEnd w:id="265"/>
      <w:bookmarkEnd w:id="266"/>
      <w:bookmarkEnd w:id="267"/>
      <w:bookmarkEnd w:id="268"/>
      <w:bookmarkEnd w:id="269"/>
      <w:bookmarkEnd w:id="270"/>
    </w:p>
    <w:p>
      <w:pPr>
        <w:keepNext w:val="0"/>
        <w:keepLines w:val="0"/>
        <w:pageBreakBefore w:val="0"/>
        <w:widowControl/>
        <w:suppressLineNumbers w:val="0"/>
        <w:kinsoku/>
        <w:topLinePunct w:val="0"/>
        <w:autoSpaceDE/>
        <w:autoSpaceDN/>
        <w:bidi w:val="0"/>
        <w:spacing w:line="560" w:lineRule="exact"/>
        <w:ind w:left="0" w:leftChars="0" w:right="0" w:rightChars="0"/>
        <w:jc w:val="both"/>
        <w:textAlignment w:val="auto"/>
        <w:rPr>
          <w:sz w:val="32"/>
          <w:szCs w:val="32"/>
        </w:rPr>
      </w:pPr>
      <w:r>
        <w:rPr>
          <w:rFonts w:ascii="Times New Roman" w:hAnsi="Times New Roman" w:eastAsia="仿宋_GB2312" w:cs="Times New Roman"/>
          <w:color w:val="000000"/>
          <w:kern w:val="0"/>
          <w:sz w:val="32"/>
          <w:szCs w:val="32"/>
          <w:lang w:val="en-US" w:eastAsia="zh-CN" w:bidi="ar"/>
        </w:rPr>
        <w:t>加强自然灾害各类专业应急队伍建设，组建专职</w:t>
      </w:r>
      <w:r>
        <w:rPr>
          <w:rFonts w:hint="default" w:ascii="Times New Roman" w:hAnsi="Times New Roman" w:eastAsia="仿宋_GB2312" w:cs="Times New Roman"/>
          <w:color w:val="000000"/>
          <w:kern w:val="0"/>
          <w:sz w:val="32"/>
          <w:szCs w:val="32"/>
          <w:lang w:val="en-US" w:eastAsia="zh-CN" w:bidi="ar"/>
        </w:rPr>
        <w:t>人员和兼职人员相结合的应急队伍，提高自然灾害救助能力。支持、培育和发展相关社会组织和志愿者队伍，鼓励、引导其在救灾工作中发挥积极作用。</w:t>
      </w:r>
    </w:p>
    <w:p>
      <w:pPr>
        <w:pageBreakBefore w:val="0"/>
        <w:kinsoku/>
        <w:topLinePunct w:val="0"/>
        <w:autoSpaceDE/>
        <w:autoSpaceDN/>
        <w:bidi w:val="0"/>
        <w:spacing w:line="560" w:lineRule="exact"/>
        <w:ind w:left="0" w:leftChars="0" w:right="0" w:rightChars="0" w:firstLine="640"/>
        <w:jc w:val="both"/>
        <w:textAlignment w:val="auto"/>
        <w:rPr>
          <w:rFonts w:hint="default" w:ascii="Times New Roman" w:hAnsi="Times New Roman" w:cs="Times New Roman"/>
          <w:sz w:val="32"/>
          <w:szCs w:val="32"/>
          <w:highlight w:val="none"/>
        </w:rPr>
      </w:pPr>
      <w:r>
        <w:rPr>
          <w:rFonts w:hint="default" w:ascii="Times New Roman" w:hAnsi="Times New Roman" w:cs="Times New Roman"/>
          <w:sz w:val="32"/>
          <w:szCs w:val="32"/>
          <w:highlight w:val="none"/>
        </w:rPr>
        <w:t>组织</w:t>
      </w:r>
      <w:r>
        <w:rPr>
          <w:rFonts w:hint="default" w:ascii="Times New Roman" w:hAnsi="Times New Roman" w:cs="Times New Roman"/>
          <w:sz w:val="32"/>
          <w:szCs w:val="32"/>
          <w:highlight w:val="none"/>
          <w:lang w:eastAsia="zh-CN"/>
        </w:rPr>
        <w:t>县</w:t>
      </w:r>
      <w:r>
        <w:rPr>
          <w:rFonts w:hint="default" w:ascii="Times New Roman" w:hAnsi="Times New Roman" w:cs="Times New Roman"/>
          <w:sz w:val="32"/>
          <w:szCs w:val="32"/>
          <w:highlight w:val="none"/>
        </w:rPr>
        <w:t>应急管理局、</w:t>
      </w:r>
      <w:r>
        <w:rPr>
          <w:rFonts w:hint="default" w:ascii="Times New Roman" w:hAnsi="Times New Roman" w:cs="Times New Roman"/>
          <w:sz w:val="32"/>
          <w:szCs w:val="32"/>
          <w:highlight w:val="none"/>
          <w:lang w:eastAsia="zh-CN"/>
        </w:rPr>
        <w:t>县自然资源局</w:t>
      </w:r>
      <w:r>
        <w:rPr>
          <w:rFonts w:hint="default" w:ascii="Times New Roman" w:hAnsi="Times New Roman" w:cs="Times New Roman"/>
          <w:sz w:val="32"/>
          <w:szCs w:val="32"/>
          <w:highlight w:val="none"/>
        </w:rPr>
        <w:t>、</w:t>
      </w:r>
      <w:r>
        <w:rPr>
          <w:rFonts w:hint="default" w:cs="Times New Roman"/>
          <w:sz w:val="32"/>
          <w:szCs w:val="32"/>
          <w:highlight w:val="none"/>
          <w:lang w:val="en-US" w:eastAsia="zh-CN"/>
        </w:rPr>
        <w:t>县住房和城乡建设局</w:t>
      </w:r>
      <w:r>
        <w:rPr>
          <w:rFonts w:hint="default" w:ascii="Times New Roman" w:hAnsi="Times New Roman" w:cs="Times New Roman"/>
          <w:sz w:val="32"/>
          <w:szCs w:val="32"/>
          <w:highlight w:val="none"/>
        </w:rPr>
        <w:t>、</w:t>
      </w:r>
      <w:r>
        <w:rPr>
          <w:rFonts w:hint="default" w:cs="Times New Roman"/>
          <w:sz w:val="32"/>
          <w:szCs w:val="32"/>
          <w:highlight w:val="none"/>
          <w:lang w:eastAsia="zh-CN"/>
        </w:rPr>
        <w:t>市生态环境</w:t>
      </w:r>
      <w:r>
        <w:rPr>
          <w:rFonts w:hint="eastAsia" w:cs="Times New Roman"/>
          <w:sz w:val="32"/>
          <w:szCs w:val="32"/>
          <w:highlight w:val="none"/>
          <w:lang w:val="en-US" w:eastAsia="zh-CN"/>
        </w:rPr>
        <w:t>局</w:t>
      </w:r>
      <w:r>
        <w:rPr>
          <w:rFonts w:hint="default" w:cs="Times New Roman"/>
          <w:sz w:val="32"/>
          <w:szCs w:val="32"/>
          <w:highlight w:val="none"/>
          <w:lang w:eastAsia="zh-CN"/>
        </w:rPr>
        <w:t>卢氏分局</w:t>
      </w:r>
      <w:r>
        <w:rPr>
          <w:rFonts w:hint="default" w:ascii="Times New Roman" w:hAnsi="Times New Roman" w:cs="Times New Roman"/>
          <w:sz w:val="32"/>
          <w:szCs w:val="32"/>
          <w:highlight w:val="none"/>
        </w:rPr>
        <w:t>、</w:t>
      </w:r>
      <w:r>
        <w:rPr>
          <w:rFonts w:hint="default" w:ascii="Times New Roman" w:hAnsi="Times New Roman" w:cs="Times New Roman"/>
          <w:sz w:val="32"/>
          <w:szCs w:val="32"/>
          <w:highlight w:val="none"/>
          <w:lang w:eastAsia="zh-CN"/>
        </w:rPr>
        <w:t>县</w:t>
      </w:r>
      <w:r>
        <w:rPr>
          <w:rFonts w:hint="default" w:ascii="Times New Roman" w:hAnsi="Times New Roman" w:cs="Times New Roman"/>
          <w:sz w:val="32"/>
          <w:szCs w:val="32"/>
          <w:highlight w:val="none"/>
        </w:rPr>
        <w:t>交通</w:t>
      </w:r>
      <w:r>
        <w:rPr>
          <w:rFonts w:hint="default" w:ascii="Times New Roman" w:hAnsi="Times New Roman" w:cs="Times New Roman"/>
          <w:sz w:val="32"/>
          <w:szCs w:val="32"/>
          <w:highlight w:val="none"/>
          <w:lang w:val="en-US" w:eastAsia="zh-CN"/>
        </w:rPr>
        <w:t>运输</w:t>
      </w:r>
      <w:r>
        <w:rPr>
          <w:rFonts w:hint="default" w:ascii="Times New Roman" w:hAnsi="Times New Roman" w:cs="Times New Roman"/>
          <w:sz w:val="32"/>
          <w:szCs w:val="32"/>
          <w:highlight w:val="none"/>
        </w:rPr>
        <w:t>局</w:t>
      </w:r>
      <w:r>
        <w:rPr>
          <w:rFonts w:hint="default" w:cs="Times New Roman"/>
          <w:sz w:val="32"/>
          <w:szCs w:val="32"/>
          <w:highlight w:val="none"/>
          <w:lang w:val="en-US" w:eastAsia="zh-CN"/>
        </w:rPr>
        <w:t>、</w:t>
      </w:r>
      <w:r>
        <w:rPr>
          <w:rFonts w:hint="default" w:ascii="Times New Roman" w:hAnsi="Times New Roman" w:cs="Times New Roman"/>
          <w:sz w:val="32"/>
          <w:szCs w:val="32"/>
          <w:highlight w:val="none"/>
          <w:lang w:eastAsia="zh-CN"/>
        </w:rPr>
        <w:t>县</w:t>
      </w:r>
      <w:r>
        <w:rPr>
          <w:rFonts w:hint="default" w:ascii="Times New Roman" w:hAnsi="Times New Roman" w:cs="Times New Roman"/>
          <w:sz w:val="32"/>
          <w:szCs w:val="32"/>
          <w:highlight w:val="none"/>
        </w:rPr>
        <w:t>水利局、</w:t>
      </w:r>
      <w:r>
        <w:rPr>
          <w:rFonts w:hint="default" w:ascii="Times New Roman" w:hAnsi="Times New Roman" w:cs="Times New Roman"/>
          <w:sz w:val="32"/>
          <w:szCs w:val="32"/>
          <w:highlight w:val="none"/>
          <w:lang w:eastAsia="zh-CN"/>
        </w:rPr>
        <w:t>县</w:t>
      </w:r>
      <w:r>
        <w:rPr>
          <w:rFonts w:hint="default" w:ascii="Times New Roman" w:hAnsi="Times New Roman" w:cs="Times New Roman"/>
          <w:sz w:val="32"/>
          <w:szCs w:val="32"/>
          <w:highlight w:val="none"/>
        </w:rPr>
        <w:t>农业农村局、</w:t>
      </w:r>
      <w:r>
        <w:rPr>
          <w:rFonts w:hint="default" w:ascii="Times New Roman" w:hAnsi="Times New Roman" w:cs="Times New Roman"/>
          <w:sz w:val="32"/>
          <w:szCs w:val="32"/>
          <w:highlight w:val="none"/>
          <w:lang w:eastAsia="zh-CN"/>
        </w:rPr>
        <w:t>县</w:t>
      </w:r>
      <w:r>
        <w:rPr>
          <w:rFonts w:hint="default" w:ascii="Times New Roman" w:hAnsi="Times New Roman" w:cs="Times New Roman"/>
          <w:sz w:val="32"/>
          <w:szCs w:val="32"/>
          <w:highlight w:val="none"/>
        </w:rPr>
        <w:t>商务局、</w:t>
      </w:r>
      <w:r>
        <w:rPr>
          <w:rFonts w:hint="default" w:cs="Times New Roman"/>
          <w:sz w:val="32"/>
          <w:szCs w:val="32"/>
          <w:highlight w:val="none"/>
          <w:lang w:val="en-US" w:eastAsia="zh-CN"/>
        </w:rPr>
        <w:t>县卫生健康委员会</w:t>
      </w:r>
      <w:r>
        <w:rPr>
          <w:rFonts w:hint="default" w:ascii="Times New Roman" w:hAnsi="Times New Roman" w:cs="Times New Roman"/>
          <w:sz w:val="32"/>
          <w:szCs w:val="32"/>
          <w:highlight w:val="none"/>
        </w:rPr>
        <w:t>、</w:t>
      </w:r>
      <w:r>
        <w:rPr>
          <w:rFonts w:hint="default" w:ascii="Times New Roman" w:hAnsi="Times New Roman" w:cs="Times New Roman"/>
          <w:sz w:val="32"/>
          <w:szCs w:val="32"/>
          <w:highlight w:val="none"/>
          <w:lang w:eastAsia="zh-CN"/>
        </w:rPr>
        <w:t>县</w:t>
      </w:r>
      <w:r>
        <w:rPr>
          <w:rFonts w:hint="default" w:ascii="Times New Roman" w:hAnsi="Times New Roman" w:cs="Times New Roman"/>
          <w:sz w:val="32"/>
          <w:szCs w:val="32"/>
          <w:highlight w:val="none"/>
        </w:rPr>
        <w:t>气象局、</w:t>
      </w:r>
      <w:r>
        <w:rPr>
          <w:rFonts w:hint="default" w:ascii="Times New Roman" w:hAnsi="Times New Roman" w:cs="Times New Roman"/>
          <w:sz w:val="32"/>
          <w:szCs w:val="32"/>
          <w:highlight w:val="none"/>
          <w:lang w:eastAsia="zh-CN"/>
        </w:rPr>
        <w:t>县</w:t>
      </w:r>
      <w:r>
        <w:rPr>
          <w:rFonts w:hint="default" w:ascii="Times New Roman" w:hAnsi="Times New Roman" w:cs="Times New Roman"/>
          <w:sz w:val="32"/>
          <w:szCs w:val="32"/>
          <w:highlight w:val="none"/>
        </w:rPr>
        <w:t>红十字会等</w:t>
      </w:r>
      <w:r>
        <w:rPr>
          <w:rFonts w:hint="default" w:ascii="Times New Roman" w:hAnsi="Times New Roman" w:cs="Times New Roman"/>
          <w:sz w:val="32"/>
          <w:szCs w:val="32"/>
          <w:highlight w:val="none"/>
          <w:lang w:val="en-US" w:eastAsia="zh-CN"/>
        </w:rPr>
        <w:t>部门</w:t>
      </w:r>
      <w:r>
        <w:rPr>
          <w:rFonts w:hint="default" w:ascii="Times New Roman" w:hAnsi="Times New Roman" w:cs="Times New Roman"/>
          <w:sz w:val="32"/>
          <w:szCs w:val="32"/>
          <w:highlight w:val="none"/>
        </w:rPr>
        <w:t>专家，开展灾情会商、</w:t>
      </w:r>
      <w:r>
        <w:rPr>
          <w:rFonts w:hint="default" w:ascii="Times New Roman" w:hAnsi="Times New Roman" w:cs="Times New Roman"/>
          <w:sz w:val="32"/>
          <w:szCs w:val="32"/>
          <w:highlight w:val="none"/>
          <w:lang w:val="en-US" w:eastAsia="zh-CN"/>
        </w:rPr>
        <w:t>赴灾区</w:t>
      </w:r>
      <w:r>
        <w:rPr>
          <w:rFonts w:hint="default" w:ascii="Times New Roman" w:hAnsi="Times New Roman" w:cs="Times New Roman"/>
          <w:sz w:val="32"/>
          <w:szCs w:val="32"/>
          <w:highlight w:val="none"/>
        </w:rPr>
        <w:t>现场评估及灾害管理的业务咨询工作。</w:t>
      </w:r>
    </w:p>
    <w:p>
      <w:pPr>
        <w:pageBreakBefore w:val="0"/>
        <w:widowControl/>
        <w:kinsoku/>
        <w:topLinePunct w:val="0"/>
        <w:autoSpaceDE/>
        <w:autoSpaceDN/>
        <w:bidi w:val="0"/>
        <w:spacing w:line="560" w:lineRule="exact"/>
        <w:ind w:left="0" w:leftChars="0" w:right="0" w:rightChars="0" w:firstLine="0"/>
        <w:jc w:val="both"/>
        <w:textAlignment w:val="auto"/>
        <w:rPr>
          <w:rFonts w:hint="default" w:ascii="Times New Roman" w:hAnsi="Times New Roman" w:cs="Times New Roman"/>
          <w:sz w:val="32"/>
          <w:szCs w:val="32"/>
          <w:highlight w:val="none"/>
        </w:rPr>
      </w:pPr>
      <w:r>
        <w:rPr>
          <w:rFonts w:ascii="Times New Roman" w:hAnsi="Times New Roman" w:eastAsia="仿宋_GB2312" w:cs="Times New Roman"/>
          <w:color w:val="000000"/>
          <w:kern w:val="0"/>
          <w:sz w:val="32"/>
          <w:szCs w:val="32"/>
          <w:lang w:val="en-US" w:eastAsia="zh-CN" w:bidi="ar"/>
        </w:rPr>
        <w:t>落实灾害信息员培训制度</w:t>
      </w:r>
      <w:r>
        <w:rPr>
          <w:rFonts w:hint="default" w:ascii="Times New Roman" w:hAnsi="Times New Roman" w:cs="Times New Roman"/>
          <w:color w:val="000000"/>
          <w:kern w:val="0"/>
          <w:sz w:val="32"/>
          <w:szCs w:val="32"/>
          <w:lang w:val="en-US" w:eastAsia="zh-CN" w:bidi="ar"/>
        </w:rPr>
        <w:t>，</w:t>
      </w:r>
      <w:r>
        <w:rPr>
          <w:rFonts w:hint="default" w:ascii="Times New Roman" w:hAnsi="Times New Roman" w:cs="Times New Roman"/>
          <w:sz w:val="32"/>
          <w:szCs w:val="32"/>
          <w:highlight w:val="none"/>
        </w:rPr>
        <w:t>建立健全</w:t>
      </w:r>
      <w:r>
        <w:rPr>
          <w:rFonts w:hint="default" w:ascii="Times New Roman" w:hAnsi="Times New Roman" w:cs="Times New Roman"/>
          <w:sz w:val="32"/>
          <w:szCs w:val="32"/>
          <w:highlight w:val="none"/>
          <w:lang w:val="en-US" w:eastAsia="zh-CN"/>
        </w:rPr>
        <w:t>覆盖</w:t>
      </w:r>
      <w:r>
        <w:rPr>
          <w:rFonts w:hint="default" w:ascii="Times New Roman" w:hAnsi="Times New Roman" w:cs="Times New Roman"/>
          <w:sz w:val="32"/>
          <w:szCs w:val="32"/>
          <w:highlight w:val="none"/>
          <w:lang w:eastAsia="zh-CN"/>
        </w:rPr>
        <w:t>县</w:t>
      </w:r>
      <w:r>
        <w:rPr>
          <w:rFonts w:hint="default" w:ascii="Times New Roman" w:hAnsi="Times New Roman" w:cs="Times New Roman"/>
          <w:sz w:val="32"/>
          <w:szCs w:val="32"/>
          <w:highlight w:val="none"/>
        </w:rPr>
        <w:t>、</w:t>
      </w:r>
      <w:r>
        <w:rPr>
          <w:rFonts w:hint="default" w:cs="Times New Roman"/>
          <w:sz w:val="32"/>
          <w:szCs w:val="32"/>
          <w:highlight w:val="none"/>
          <w:lang w:eastAsia="zh-CN"/>
        </w:rPr>
        <w:t>乡（镇）</w:t>
      </w:r>
      <w:r>
        <w:rPr>
          <w:rFonts w:hint="default" w:ascii="Times New Roman" w:hAnsi="Times New Roman" w:cs="Times New Roman"/>
          <w:sz w:val="32"/>
          <w:szCs w:val="32"/>
          <w:highlight w:val="none"/>
        </w:rPr>
        <w:t>、村（社区）三级</w:t>
      </w:r>
      <w:r>
        <w:rPr>
          <w:rFonts w:hint="default" w:ascii="Times New Roman" w:hAnsi="Times New Roman" w:cs="Times New Roman"/>
          <w:sz w:val="32"/>
          <w:szCs w:val="32"/>
          <w:highlight w:val="none"/>
          <w:lang w:val="en-US" w:eastAsia="zh-CN"/>
        </w:rPr>
        <w:t>的</w:t>
      </w:r>
      <w:r>
        <w:rPr>
          <w:rFonts w:hint="default" w:ascii="Times New Roman" w:hAnsi="Times New Roman" w:cs="Times New Roman"/>
          <w:sz w:val="32"/>
          <w:szCs w:val="32"/>
          <w:highlight w:val="none"/>
        </w:rPr>
        <w:t>灾害信息员队伍。</w:t>
      </w:r>
      <w:r>
        <w:rPr>
          <w:rFonts w:ascii="Times New Roman" w:hAnsi="Times New Roman" w:eastAsia="仿宋_GB2312" w:cs="Times New Roman"/>
          <w:color w:val="000000"/>
          <w:kern w:val="0"/>
          <w:sz w:val="32"/>
          <w:szCs w:val="32"/>
          <w:lang w:val="en-US" w:eastAsia="zh-CN" w:bidi="ar"/>
        </w:rPr>
        <w:t>明确各级灾害信息员配置，每</w:t>
      </w:r>
      <w:r>
        <w:rPr>
          <w:rFonts w:hint="default" w:ascii="Times New Roman" w:hAnsi="Times New Roman" w:eastAsia="仿宋_GB2312" w:cs="Times New Roman"/>
          <w:color w:val="000000"/>
          <w:kern w:val="0"/>
          <w:sz w:val="32"/>
          <w:szCs w:val="32"/>
          <w:lang w:val="en-US" w:eastAsia="zh-CN" w:bidi="ar"/>
        </w:rPr>
        <w:t>个行政村至少设立1名灾害信息员，多灾易灾和灾害高风险</w:t>
      </w:r>
      <w:r>
        <w:rPr>
          <w:rFonts w:hint="default" w:ascii="Times New Roman" w:hAnsi="Times New Roman" w:cs="Times New Roman"/>
          <w:color w:val="000000"/>
          <w:kern w:val="0"/>
          <w:sz w:val="32"/>
          <w:szCs w:val="32"/>
          <w:lang w:val="en-US" w:eastAsia="zh-CN" w:bidi="ar"/>
        </w:rPr>
        <w:t>乡（镇）</w:t>
      </w:r>
      <w:r>
        <w:rPr>
          <w:rFonts w:hint="default" w:ascii="Times New Roman" w:hAnsi="Times New Roman" w:eastAsia="仿宋_GB2312" w:cs="Times New Roman"/>
          <w:color w:val="000000"/>
          <w:kern w:val="0"/>
          <w:sz w:val="32"/>
          <w:szCs w:val="32"/>
          <w:lang w:val="en-US" w:eastAsia="zh-CN" w:bidi="ar"/>
        </w:rPr>
        <w:t>可适量增配。鼓励、引导保险行业等社会力量有序参与灾害信息报告工作。</w:t>
      </w:r>
    </w:p>
    <w:p>
      <w:pPr>
        <w:pStyle w:val="5"/>
        <w:pageBreakBefore w:val="0"/>
        <w:kinsoku/>
        <w:topLinePunct w:val="0"/>
        <w:autoSpaceDE/>
        <w:autoSpaceDN/>
        <w:bidi w:val="0"/>
        <w:spacing w:line="560" w:lineRule="exact"/>
        <w:ind w:left="0" w:leftChars="0" w:right="0" w:rightChars="0" w:firstLine="640"/>
        <w:jc w:val="both"/>
        <w:textAlignment w:val="auto"/>
        <w:rPr>
          <w:rFonts w:hint="default" w:ascii="Times New Roman" w:hAnsi="Times New Roman" w:cs="Times New Roman"/>
          <w:highlight w:val="none"/>
        </w:rPr>
      </w:pPr>
      <w:bookmarkStart w:id="271" w:name="_Toc9945"/>
      <w:bookmarkStart w:id="272" w:name="_Toc18176"/>
      <w:bookmarkStart w:id="273" w:name="_Toc94016723"/>
      <w:bookmarkStart w:id="274" w:name="_Toc2392"/>
      <w:bookmarkStart w:id="275" w:name="_Toc25974"/>
      <w:bookmarkStart w:id="276" w:name="_Toc349"/>
      <w:bookmarkStart w:id="277" w:name="_Toc29107"/>
      <w:bookmarkStart w:id="278" w:name="_Toc10218"/>
      <w:bookmarkStart w:id="279" w:name="_Toc6724"/>
      <w:bookmarkStart w:id="280" w:name="_Toc22901"/>
      <w:bookmarkStart w:id="281" w:name="_Toc14584"/>
      <w:bookmarkStart w:id="282" w:name="_Toc28350"/>
      <w:bookmarkStart w:id="283" w:name="_Toc23447"/>
      <w:r>
        <w:rPr>
          <w:rFonts w:hint="default" w:ascii="Times New Roman" w:hAnsi="Times New Roman" w:cs="Times New Roman"/>
          <w:highlight w:val="none"/>
        </w:rPr>
        <w:t>7.</w:t>
      </w:r>
      <w:r>
        <w:rPr>
          <w:rFonts w:hint="default" w:cs="Times New Roman"/>
          <w:highlight w:val="none"/>
          <w:lang w:val="en-US" w:eastAsia="zh-CN"/>
        </w:rPr>
        <w:t>7</w:t>
      </w:r>
      <w:r>
        <w:rPr>
          <w:rFonts w:hint="default" w:ascii="Times New Roman" w:hAnsi="Times New Roman" w:cs="Times New Roman"/>
          <w:highlight w:val="none"/>
        </w:rPr>
        <w:t xml:space="preserve"> 社会动员保障</w:t>
      </w:r>
      <w:bookmarkEnd w:id="271"/>
      <w:bookmarkEnd w:id="272"/>
      <w:bookmarkEnd w:id="273"/>
      <w:bookmarkEnd w:id="274"/>
      <w:bookmarkEnd w:id="275"/>
      <w:bookmarkEnd w:id="276"/>
      <w:bookmarkEnd w:id="277"/>
      <w:bookmarkEnd w:id="278"/>
      <w:bookmarkEnd w:id="279"/>
      <w:bookmarkEnd w:id="280"/>
      <w:bookmarkEnd w:id="281"/>
      <w:bookmarkEnd w:id="282"/>
      <w:bookmarkEnd w:id="283"/>
    </w:p>
    <w:p>
      <w:pPr>
        <w:pageBreakBefore w:val="0"/>
        <w:kinsoku/>
        <w:topLinePunct w:val="0"/>
        <w:autoSpaceDE/>
        <w:autoSpaceDN/>
        <w:bidi w:val="0"/>
        <w:spacing w:line="560" w:lineRule="exact"/>
        <w:ind w:left="0" w:leftChars="0" w:right="0" w:rightChars="0" w:firstLine="640"/>
        <w:jc w:val="both"/>
        <w:textAlignment w:val="auto"/>
        <w:rPr>
          <w:rFonts w:hint="default" w:ascii="Times New Roman" w:hAnsi="Times New Roman" w:cs="Times New Roman"/>
          <w:highlight w:val="none"/>
        </w:rPr>
      </w:pPr>
      <w:r>
        <w:rPr>
          <w:rFonts w:hint="default" w:ascii="Times New Roman" w:hAnsi="Times New Roman" w:cs="Times New Roman"/>
          <w:highlight w:val="none"/>
          <w:lang w:val="en-US" w:eastAsia="zh-CN"/>
        </w:rPr>
        <w:t>贯彻落实</w:t>
      </w:r>
      <w:r>
        <w:rPr>
          <w:rFonts w:hint="default" w:ascii="Times New Roman" w:hAnsi="Times New Roman" w:cs="Times New Roman"/>
          <w:highlight w:val="none"/>
        </w:rPr>
        <w:t>救灾捐赠管理</w:t>
      </w:r>
      <w:r>
        <w:rPr>
          <w:rFonts w:hint="default" w:ascii="Times New Roman" w:hAnsi="Times New Roman" w:cs="Times New Roman"/>
          <w:highlight w:val="none"/>
          <w:lang w:val="en-US" w:eastAsia="zh-CN"/>
        </w:rPr>
        <w:t>相关</w:t>
      </w:r>
      <w:r>
        <w:rPr>
          <w:rFonts w:hint="default" w:ascii="Times New Roman" w:hAnsi="Times New Roman" w:cs="Times New Roman"/>
          <w:highlight w:val="none"/>
        </w:rPr>
        <w:t>政策，建立健全救灾捐赠</w:t>
      </w:r>
      <w:r>
        <w:rPr>
          <w:rFonts w:hint="default" w:ascii="Times New Roman" w:hAnsi="Times New Roman" w:cs="Times New Roman"/>
          <w:highlight w:val="none"/>
          <w:lang w:val="en-US" w:eastAsia="zh-CN"/>
        </w:rPr>
        <w:t>动员、运行和监督管理</w:t>
      </w:r>
      <w:r>
        <w:rPr>
          <w:rFonts w:hint="default" w:ascii="Times New Roman" w:hAnsi="Times New Roman" w:cs="Times New Roman"/>
          <w:highlight w:val="none"/>
        </w:rPr>
        <w:t>导向机制，规范救灾捐赠的组织发动、款物接收、统计、分配、使用、公示反馈等环节的工作。完善与周边县（</w:t>
      </w:r>
      <w:r>
        <w:rPr>
          <w:rFonts w:hint="default" w:cs="Times New Roman"/>
          <w:highlight w:val="none"/>
          <w:lang w:val="en-US" w:eastAsia="zh-CN"/>
        </w:rPr>
        <w:t>市、</w:t>
      </w:r>
      <w:r>
        <w:rPr>
          <w:rFonts w:hint="default" w:ascii="Times New Roman" w:hAnsi="Times New Roman" w:cs="Times New Roman"/>
          <w:highlight w:val="none"/>
        </w:rPr>
        <w:t>区）的应急协作的对口支援机制。科学组织、有效引导，充分发挥</w:t>
      </w:r>
      <w:r>
        <w:rPr>
          <w:rFonts w:hint="default" w:cs="Times New Roman"/>
          <w:highlight w:val="none"/>
          <w:lang w:eastAsia="zh-CN"/>
        </w:rPr>
        <w:t>乡（镇）</w:t>
      </w:r>
      <w:r>
        <w:rPr>
          <w:rFonts w:hint="default" w:ascii="Times New Roman" w:hAnsi="Times New Roman" w:cs="Times New Roman"/>
          <w:highlight w:val="none"/>
        </w:rPr>
        <w:t>、村（居）民委员会、企事业单位、社会组织和志愿者在自然灾害救助中的作用。</w:t>
      </w:r>
    </w:p>
    <w:p>
      <w:pPr>
        <w:pStyle w:val="5"/>
        <w:pageBreakBefore w:val="0"/>
        <w:kinsoku/>
        <w:topLinePunct w:val="0"/>
        <w:autoSpaceDE/>
        <w:autoSpaceDN/>
        <w:bidi w:val="0"/>
        <w:spacing w:line="560" w:lineRule="exact"/>
        <w:ind w:left="0" w:leftChars="0" w:right="0" w:rightChars="0" w:firstLine="640"/>
        <w:jc w:val="both"/>
        <w:textAlignment w:val="auto"/>
        <w:rPr>
          <w:rFonts w:hint="default" w:ascii="Times New Roman" w:hAnsi="Times New Roman" w:cs="Times New Roman"/>
          <w:highlight w:val="none"/>
        </w:rPr>
      </w:pPr>
      <w:bookmarkStart w:id="284" w:name="_Toc555"/>
      <w:bookmarkStart w:id="285" w:name="_Toc30970"/>
      <w:bookmarkStart w:id="286" w:name="_Toc6239"/>
      <w:bookmarkStart w:id="287" w:name="_Toc15228"/>
      <w:bookmarkStart w:id="288" w:name="_Toc9248"/>
      <w:bookmarkStart w:id="289" w:name="_Toc22460"/>
      <w:bookmarkStart w:id="290" w:name="_Toc14600"/>
      <w:bookmarkStart w:id="291" w:name="_Toc21685"/>
      <w:bookmarkStart w:id="292" w:name="_Toc8159"/>
      <w:bookmarkStart w:id="293" w:name="_Toc94016724"/>
      <w:bookmarkStart w:id="294" w:name="_Toc30249"/>
      <w:bookmarkStart w:id="295" w:name="_Toc26525"/>
      <w:r>
        <w:rPr>
          <w:rFonts w:hint="default" w:ascii="Times New Roman" w:hAnsi="Times New Roman" w:cs="Times New Roman"/>
          <w:highlight w:val="none"/>
        </w:rPr>
        <w:t>7.</w:t>
      </w:r>
      <w:r>
        <w:rPr>
          <w:rFonts w:hint="default" w:cs="Times New Roman"/>
          <w:highlight w:val="none"/>
          <w:lang w:val="en-US" w:eastAsia="zh-CN"/>
        </w:rPr>
        <w:t>8</w:t>
      </w:r>
      <w:r>
        <w:rPr>
          <w:rFonts w:hint="default" w:ascii="Times New Roman" w:hAnsi="Times New Roman" w:cs="Times New Roman"/>
          <w:highlight w:val="none"/>
        </w:rPr>
        <w:t xml:space="preserve"> </w:t>
      </w:r>
      <w:r>
        <w:rPr>
          <w:rFonts w:hint="default" w:ascii="Times New Roman" w:hAnsi="Times New Roman" w:cs="Times New Roman"/>
          <w:highlight w:val="none"/>
          <w:lang w:val="en-US" w:eastAsia="zh-CN"/>
        </w:rPr>
        <w:t>科技</w:t>
      </w:r>
      <w:r>
        <w:rPr>
          <w:rFonts w:hint="default" w:ascii="Times New Roman" w:hAnsi="Times New Roman" w:cs="Times New Roman"/>
          <w:highlight w:val="none"/>
        </w:rPr>
        <w:t>保障</w:t>
      </w:r>
      <w:bookmarkEnd w:id="284"/>
      <w:bookmarkEnd w:id="285"/>
      <w:bookmarkEnd w:id="286"/>
      <w:bookmarkEnd w:id="287"/>
      <w:bookmarkEnd w:id="288"/>
      <w:bookmarkEnd w:id="289"/>
      <w:bookmarkEnd w:id="290"/>
      <w:bookmarkEnd w:id="291"/>
      <w:bookmarkEnd w:id="292"/>
      <w:bookmarkEnd w:id="293"/>
      <w:bookmarkEnd w:id="294"/>
      <w:bookmarkEnd w:id="295"/>
    </w:p>
    <w:p>
      <w:pPr>
        <w:keepNext w:val="0"/>
        <w:keepLines w:val="0"/>
        <w:pageBreakBefore w:val="0"/>
        <w:widowControl/>
        <w:suppressLineNumbers w:val="0"/>
        <w:kinsoku/>
        <w:topLinePunct w:val="0"/>
        <w:autoSpaceDE/>
        <w:autoSpaceDN/>
        <w:bidi w:val="0"/>
        <w:spacing w:line="560" w:lineRule="exact"/>
        <w:ind w:left="0" w:leftChars="0" w:right="0" w:rightChars="0"/>
        <w:jc w:val="both"/>
        <w:textAlignment w:val="auto"/>
        <w:rPr>
          <w:sz w:val="32"/>
          <w:szCs w:val="32"/>
        </w:rPr>
      </w:pPr>
      <w:r>
        <w:rPr>
          <w:rFonts w:ascii="Times New Roman" w:hAnsi="Times New Roman" w:eastAsia="仿宋_GB2312" w:cs="Times New Roman"/>
          <w:color w:val="000000"/>
          <w:kern w:val="0"/>
          <w:sz w:val="32"/>
          <w:szCs w:val="32"/>
          <w:lang w:val="en-US" w:eastAsia="zh-CN" w:bidi="ar"/>
        </w:rPr>
        <w:t>运用大数据、人工智能、云计算、物联网、5G</w:t>
      </w:r>
      <w:r>
        <w:rPr>
          <w:rFonts w:hint="default" w:ascii="Times New Roman" w:hAnsi="Times New Roman" w:eastAsia="仿宋_GB2312" w:cs="Times New Roman"/>
          <w:color w:val="000000"/>
          <w:kern w:val="0"/>
          <w:sz w:val="32"/>
          <w:szCs w:val="32"/>
          <w:lang w:val="en-US" w:eastAsia="zh-CN" w:bidi="ar"/>
        </w:rPr>
        <w:t>等新技术，建立健全灾害监测预警、分析评估和应急救助决策支持系统。</w:t>
      </w:r>
    </w:p>
    <w:p>
      <w:pPr>
        <w:pageBreakBefore w:val="0"/>
        <w:widowControl/>
        <w:kinsoku/>
        <w:topLinePunct w:val="0"/>
        <w:autoSpaceDE/>
        <w:autoSpaceDN/>
        <w:bidi w:val="0"/>
        <w:spacing w:line="560" w:lineRule="exact"/>
        <w:ind w:left="0" w:leftChars="0" w:right="0" w:rightChars="0" w:firstLine="0"/>
        <w:jc w:val="both"/>
        <w:textAlignment w:val="auto"/>
        <w:rPr>
          <w:rFonts w:ascii="Times New Roman" w:hAnsi="Times New Roman" w:eastAsia="仿宋_GB2312" w:cs="Times New Roman"/>
          <w:color w:val="000000"/>
          <w:kern w:val="0"/>
          <w:sz w:val="32"/>
          <w:szCs w:val="32"/>
          <w:lang w:val="en-US" w:eastAsia="zh-CN" w:bidi="ar"/>
        </w:rPr>
      </w:pPr>
      <w:r>
        <w:rPr>
          <w:rFonts w:hint="default" w:ascii="Times New Roman" w:hAnsi="Times New Roman" w:cs="Times New Roman"/>
          <w:sz w:val="32"/>
          <w:szCs w:val="32"/>
          <w:highlight w:val="none"/>
          <w:lang w:val="en-US" w:eastAsia="zh-CN"/>
        </w:rPr>
        <w:t>组织应急</w:t>
      </w:r>
      <w:r>
        <w:rPr>
          <w:rFonts w:hint="default" w:cs="Times New Roman"/>
          <w:sz w:val="32"/>
          <w:szCs w:val="32"/>
          <w:highlight w:val="none"/>
          <w:lang w:val="en-US" w:eastAsia="zh-CN"/>
        </w:rPr>
        <w:t>管理</w:t>
      </w:r>
      <w:r>
        <w:rPr>
          <w:rFonts w:hint="default" w:ascii="Times New Roman" w:hAnsi="Times New Roman" w:cs="Times New Roman"/>
          <w:sz w:val="32"/>
          <w:szCs w:val="32"/>
          <w:highlight w:val="none"/>
          <w:lang w:val="en-US" w:eastAsia="zh-CN"/>
        </w:rPr>
        <w:t>、自然资源、交通运输、水利、农业农村、卫健</w:t>
      </w:r>
      <w:r>
        <w:rPr>
          <w:rFonts w:hint="default" w:cs="Times New Roman"/>
          <w:sz w:val="32"/>
          <w:szCs w:val="32"/>
          <w:highlight w:val="none"/>
          <w:lang w:val="en-US" w:eastAsia="zh-CN"/>
        </w:rPr>
        <w:t>、气象</w:t>
      </w:r>
      <w:r>
        <w:rPr>
          <w:rFonts w:hint="default" w:ascii="Times New Roman" w:hAnsi="Times New Roman" w:cs="Times New Roman"/>
          <w:sz w:val="32"/>
          <w:szCs w:val="32"/>
          <w:highlight w:val="none"/>
          <w:lang w:val="en-US" w:eastAsia="zh-CN"/>
        </w:rPr>
        <w:t>等方面专家</w:t>
      </w:r>
      <w:r>
        <w:rPr>
          <w:rFonts w:hint="default" w:ascii="Times New Roman" w:hAnsi="Times New Roman" w:eastAsia="仿宋_GB2312" w:cs="Times New Roman"/>
          <w:color w:val="auto"/>
          <w:kern w:val="2"/>
          <w:sz w:val="32"/>
          <w:szCs w:val="32"/>
          <w:lang w:val="en-US" w:eastAsia="zh-CN" w:bidi="ar-SA"/>
        </w:rPr>
        <w:t>及高等院校、科研院所等单位专家</w:t>
      </w:r>
      <w:r>
        <w:rPr>
          <w:rFonts w:hint="default" w:ascii="Times New Roman" w:hAnsi="Times New Roman" w:cs="Times New Roman"/>
          <w:sz w:val="32"/>
          <w:szCs w:val="32"/>
          <w:highlight w:val="none"/>
          <w:lang w:val="en-US" w:eastAsia="zh-CN"/>
        </w:rPr>
        <w:t>开展灾害风险调查，编制全县自然灾害风险区划图</w:t>
      </w:r>
      <w:r>
        <w:rPr>
          <w:rFonts w:hint="default" w:cs="Times New Roman"/>
          <w:sz w:val="32"/>
          <w:szCs w:val="32"/>
          <w:highlight w:val="none"/>
          <w:lang w:val="en-US" w:eastAsia="zh-CN"/>
        </w:rPr>
        <w:t>，</w:t>
      </w:r>
      <w:r>
        <w:rPr>
          <w:rFonts w:ascii="Times New Roman" w:hAnsi="Times New Roman" w:eastAsia="仿宋_GB2312" w:cs="Times New Roman"/>
          <w:color w:val="000000"/>
          <w:kern w:val="0"/>
          <w:sz w:val="32"/>
          <w:szCs w:val="32"/>
          <w:lang w:val="en-US" w:eastAsia="zh-CN" w:bidi="ar"/>
        </w:rPr>
        <w:t>制定相关技术和管理标准。</w:t>
      </w:r>
    </w:p>
    <w:p>
      <w:pPr>
        <w:pStyle w:val="5"/>
        <w:pageBreakBefore w:val="0"/>
        <w:kinsoku/>
        <w:topLinePunct w:val="0"/>
        <w:autoSpaceDE/>
        <w:autoSpaceDN/>
        <w:bidi w:val="0"/>
        <w:spacing w:line="560" w:lineRule="exact"/>
        <w:ind w:left="0" w:leftChars="0" w:right="0" w:rightChars="0" w:firstLine="640"/>
        <w:jc w:val="both"/>
        <w:textAlignment w:val="auto"/>
        <w:rPr>
          <w:rFonts w:hint="default" w:ascii="Times New Roman" w:hAnsi="Times New Roman" w:cs="Times New Roman"/>
          <w:highlight w:val="none"/>
          <w:lang w:val="en-US" w:eastAsia="zh-CN"/>
        </w:rPr>
      </w:pPr>
      <w:bookmarkStart w:id="296" w:name="_Toc17846"/>
      <w:bookmarkStart w:id="297" w:name="_Toc6620"/>
      <w:r>
        <w:rPr>
          <w:rFonts w:hint="default" w:ascii="Times New Roman" w:hAnsi="Times New Roman" w:cs="Times New Roman"/>
          <w:highlight w:val="none"/>
          <w:lang w:val="en-US" w:eastAsia="zh-CN"/>
        </w:rPr>
        <w:t>7.</w:t>
      </w:r>
      <w:r>
        <w:rPr>
          <w:rFonts w:hint="default" w:cs="Times New Roman"/>
          <w:highlight w:val="none"/>
          <w:lang w:val="en-US" w:eastAsia="zh-CN"/>
        </w:rPr>
        <w:t>9</w:t>
      </w:r>
      <w:r>
        <w:rPr>
          <w:rFonts w:hint="default" w:ascii="Times New Roman" w:hAnsi="Times New Roman" w:cs="Times New Roman"/>
          <w:highlight w:val="none"/>
          <w:lang w:val="en-US" w:eastAsia="zh-CN"/>
        </w:rPr>
        <w:t xml:space="preserve"> </w:t>
      </w:r>
      <w:r>
        <w:rPr>
          <w:rFonts w:hint="default" w:cs="Times New Roman"/>
          <w:highlight w:val="none"/>
          <w:lang w:val="en-US" w:eastAsia="zh-CN"/>
        </w:rPr>
        <w:t>预案演练</w:t>
      </w:r>
      <w:bookmarkEnd w:id="296"/>
    </w:p>
    <w:p>
      <w:pPr>
        <w:keepNext w:val="0"/>
        <w:keepLines w:val="0"/>
        <w:widowControl/>
        <w:bidi w:val="0"/>
        <w:spacing w:line="560" w:lineRule="exact"/>
        <w:jc w:val="both"/>
        <w:rPr>
          <w:rFonts w:hint="default" w:ascii="Times New Roman" w:hAnsi="Times New Roman" w:cs="Times New Roman"/>
          <w:sz w:val="32"/>
          <w:szCs w:val="32"/>
          <w:lang w:val="en-US" w:eastAsia="zh-CN"/>
        </w:rPr>
      </w:pPr>
      <w:r>
        <w:rPr>
          <w:rFonts w:hint="default" w:ascii="Times New Roman" w:hAnsi="Times New Roman" w:cs="Times New Roman"/>
          <w:color w:val="000000"/>
          <w:kern w:val="0"/>
          <w:sz w:val="32"/>
          <w:szCs w:val="32"/>
          <w:lang w:val="en-US" w:eastAsia="zh-CN" w:bidi="ar"/>
        </w:rPr>
        <w:t>县应急管理局</w:t>
      </w:r>
      <w:r>
        <w:rPr>
          <w:rFonts w:ascii="Times New Roman" w:hAnsi="Times New Roman" w:eastAsia="仿宋_GB2312" w:cs="Times New Roman"/>
          <w:color w:val="000000"/>
          <w:kern w:val="0"/>
          <w:sz w:val="32"/>
          <w:szCs w:val="32"/>
          <w:lang w:val="en-US" w:eastAsia="zh-CN" w:bidi="ar"/>
        </w:rPr>
        <w:t>协同</w:t>
      </w:r>
      <w:r>
        <w:rPr>
          <w:rFonts w:hint="default" w:ascii="Times New Roman" w:hAnsi="Times New Roman" w:cs="Times New Roman"/>
          <w:color w:val="000000"/>
          <w:kern w:val="0"/>
          <w:sz w:val="32"/>
          <w:szCs w:val="32"/>
          <w:lang w:val="en-US" w:eastAsia="zh-CN" w:bidi="ar"/>
        </w:rPr>
        <w:t>县</w:t>
      </w:r>
      <w:r>
        <w:rPr>
          <w:rFonts w:ascii="Times New Roman" w:hAnsi="Times New Roman" w:eastAsia="仿宋_GB2312" w:cs="Times New Roman"/>
          <w:color w:val="000000"/>
          <w:kern w:val="0"/>
          <w:sz w:val="32"/>
          <w:szCs w:val="32"/>
          <w:lang w:val="en-US" w:eastAsia="zh-CN" w:bidi="ar"/>
        </w:rPr>
        <w:t>减灾委成员单位制定应急演练计</w:t>
      </w:r>
      <w:r>
        <w:rPr>
          <w:rFonts w:hint="default" w:ascii="Times New Roman" w:hAnsi="Times New Roman" w:eastAsia="仿宋_GB2312" w:cs="Times New Roman"/>
          <w:color w:val="000000"/>
          <w:kern w:val="0"/>
          <w:sz w:val="32"/>
          <w:szCs w:val="32"/>
          <w:lang w:val="en-US" w:eastAsia="zh-CN" w:bidi="ar"/>
        </w:rPr>
        <w:t>划并定期组织演练。可根据实际情况，结合</w:t>
      </w:r>
      <w:r>
        <w:rPr>
          <w:rFonts w:hint="default" w:ascii="Times New Roman" w:hAnsi="Times New Roman" w:cs="Times New Roman"/>
          <w:color w:val="000000"/>
          <w:kern w:val="0"/>
          <w:sz w:val="32"/>
          <w:szCs w:val="32"/>
          <w:lang w:val="en-US" w:eastAsia="zh-CN" w:bidi="ar"/>
        </w:rPr>
        <w:t>卢氏县</w:t>
      </w:r>
      <w:r>
        <w:rPr>
          <w:rFonts w:hint="default" w:ascii="Times New Roman" w:hAnsi="Times New Roman" w:eastAsia="仿宋_GB2312" w:cs="Times New Roman"/>
          <w:color w:val="000000"/>
          <w:kern w:val="0"/>
          <w:sz w:val="32"/>
          <w:szCs w:val="32"/>
          <w:lang w:val="en-US" w:eastAsia="zh-CN" w:bidi="ar"/>
        </w:rPr>
        <w:t>各灾种专项应急预案一并开展本预案演练，通过演练进一步完善相关预案。演练重点检验内容包括组织指挥、隐患排查、监测预警、灾情上报、人员疏散、转移安置、自救互救、通讯保障、装备使用、善后处理等。</w:t>
      </w:r>
    </w:p>
    <w:p>
      <w:pPr>
        <w:pStyle w:val="5"/>
        <w:pageBreakBefore w:val="0"/>
        <w:kinsoku/>
        <w:topLinePunct w:val="0"/>
        <w:autoSpaceDE/>
        <w:autoSpaceDN/>
        <w:bidi w:val="0"/>
        <w:spacing w:line="560" w:lineRule="exact"/>
        <w:ind w:left="0" w:leftChars="0" w:right="0" w:rightChars="0"/>
        <w:jc w:val="both"/>
        <w:textAlignment w:val="auto"/>
        <w:rPr>
          <w:rFonts w:hint="default" w:ascii="Times New Roman" w:hAnsi="Times New Roman" w:cs="Times New Roman"/>
          <w:lang w:val="en-US" w:eastAsia="zh-CN"/>
        </w:rPr>
      </w:pPr>
      <w:bookmarkStart w:id="298" w:name="_Toc16056"/>
      <w:r>
        <w:rPr>
          <w:rFonts w:hint="default" w:ascii="Times New Roman" w:hAnsi="Times New Roman" w:cs="Times New Roman"/>
          <w:lang w:val="en-US" w:eastAsia="zh-CN"/>
        </w:rPr>
        <w:t>7.</w:t>
      </w:r>
      <w:r>
        <w:rPr>
          <w:rFonts w:hint="default" w:cs="Times New Roman"/>
          <w:lang w:val="en-US" w:eastAsia="zh-CN"/>
        </w:rPr>
        <w:t>10</w:t>
      </w:r>
      <w:r>
        <w:rPr>
          <w:rFonts w:hint="default" w:ascii="Times New Roman" w:hAnsi="Times New Roman" w:cs="Times New Roman"/>
          <w:lang w:val="en-US" w:eastAsia="zh-CN"/>
        </w:rPr>
        <w:t xml:space="preserve"> 宣</w:t>
      </w:r>
      <w:r>
        <w:rPr>
          <w:rFonts w:hint="default" w:cs="Times New Roman"/>
          <w:lang w:val="en-US" w:eastAsia="zh-CN"/>
        </w:rPr>
        <w:t>教</w:t>
      </w:r>
      <w:r>
        <w:rPr>
          <w:rFonts w:hint="default" w:ascii="Times New Roman" w:hAnsi="Times New Roman" w:cs="Times New Roman"/>
          <w:lang w:val="en-US" w:eastAsia="zh-CN"/>
        </w:rPr>
        <w:t>培训</w:t>
      </w:r>
      <w:bookmarkEnd w:id="297"/>
      <w:bookmarkEnd w:id="298"/>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组织开展防灾减灾救灾宣传活动，利用各种媒体宣传应急法律法规和灾害预防、避险、避灾、自救、互救、保险的常识，组织好全国</w:t>
      </w:r>
      <w:r>
        <w:rPr>
          <w:rFonts w:hint="eastAsia" w:ascii="仿宋_GB2312" w:hAnsi="仿宋_GB2312" w:eastAsia="仿宋_GB2312" w:cs="仿宋_GB2312"/>
          <w:sz w:val="32"/>
          <w:szCs w:val="32"/>
          <w:lang w:val="en-US" w:eastAsia="zh-CN"/>
        </w:rPr>
        <w:t>“防灾减灾日”“国际减灾日”“世界急救日”“全国科普日”和“全国消防日”</w:t>
      </w:r>
      <w:r>
        <w:rPr>
          <w:rFonts w:hint="default" w:ascii="Times New Roman" w:hAnsi="Times New Roman" w:eastAsia="仿宋_GB2312" w:cs="Times New Roman"/>
          <w:sz w:val="32"/>
          <w:szCs w:val="32"/>
          <w:lang w:val="en-US" w:eastAsia="zh-CN"/>
        </w:rPr>
        <w:t>等活动，</w:t>
      </w:r>
      <w:r>
        <w:rPr>
          <w:rFonts w:hint="default" w:ascii="Times New Roman" w:hAnsi="Times New Roman" w:eastAsia="仿宋_GB2312" w:cs="Times New Roman"/>
          <w:color w:val="000000"/>
          <w:kern w:val="0"/>
          <w:sz w:val="32"/>
          <w:szCs w:val="32"/>
          <w:lang w:val="en-US" w:eastAsia="zh-CN" w:bidi="ar"/>
        </w:rPr>
        <w:t>充分发挥广播、电视、手机、电子显示屏等载体作用，广泛宣传相关法律法规、应急预案和公众避险、自救、互救知识技能，增强公众防灾减灾救灾意识。利用现有宣传栏或新设立宣传栏，定期开展防灾减灾救灾宣传，提高公民防灾减灾意识和科学防灾减灾能力。</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kern w:val="0"/>
          <w:sz w:val="32"/>
          <w:szCs w:val="32"/>
          <w:lang w:val="en-US" w:eastAsia="zh-CN" w:bidi="ar"/>
        </w:rPr>
        <w:t>县减灾委会同有关单位积极推进</w:t>
      </w:r>
      <w:r>
        <w:rPr>
          <w:rFonts w:hint="eastAsia" w:ascii="仿宋_GB2312" w:hAnsi="仿宋_GB2312" w:eastAsia="仿宋_GB2312" w:cs="仿宋_GB2312"/>
          <w:color w:val="000000"/>
          <w:kern w:val="0"/>
          <w:sz w:val="32"/>
          <w:szCs w:val="32"/>
          <w:lang w:val="en-US" w:eastAsia="zh-CN" w:bidi="ar"/>
        </w:rPr>
        <w:t>“科学化、精细化、智能化”综合减灾示范社区创建。积极推进灾害救助宣传进学校、进企业、进社区、进机关、进家庭</w:t>
      </w:r>
      <w:r>
        <w:rPr>
          <w:rFonts w:hint="default" w:ascii="Times New Roman" w:hAnsi="Times New Roman" w:eastAsia="仿宋_GB2312" w:cs="Times New Roman"/>
          <w:color w:val="000000"/>
          <w:kern w:val="0"/>
          <w:sz w:val="32"/>
          <w:szCs w:val="32"/>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组织开展对</w:t>
      </w:r>
      <w:r>
        <w:rPr>
          <w:rFonts w:hint="default" w:ascii="Times New Roman" w:hAnsi="Times New Roman" w:cs="Times New Roman"/>
          <w:color w:val="000000"/>
          <w:kern w:val="0"/>
          <w:sz w:val="32"/>
          <w:szCs w:val="32"/>
          <w:lang w:val="en-US" w:eastAsia="zh-CN" w:bidi="ar"/>
        </w:rPr>
        <w:t>乡（镇）</w:t>
      </w:r>
      <w:r>
        <w:rPr>
          <w:rFonts w:hint="default" w:ascii="Times New Roman" w:hAnsi="Times New Roman" w:eastAsia="仿宋_GB2312" w:cs="Times New Roman"/>
          <w:color w:val="000000"/>
          <w:kern w:val="0"/>
          <w:sz w:val="32"/>
          <w:szCs w:val="32"/>
          <w:lang w:val="en-US" w:eastAsia="zh-CN" w:bidi="ar"/>
        </w:rPr>
        <w:t>分管负责人、灾害管理人员和专业应急救灾队伍、社会组织和志愿者的培训。</w:t>
      </w:r>
    </w:p>
    <w:p>
      <w:pPr>
        <w:pStyle w:val="5"/>
        <w:pageBreakBefore w:val="0"/>
        <w:kinsoku/>
        <w:topLinePunct w:val="0"/>
        <w:autoSpaceDE/>
        <w:autoSpaceDN/>
        <w:bidi w:val="0"/>
        <w:spacing w:line="560" w:lineRule="exact"/>
        <w:ind w:left="0" w:leftChars="0" w:right="0" w:rightChars="0"/>
        <w:jc w:val="both"/>
        <w:textAlignment w:val="auto"/>
        <w:rPr>
          <w:rFonts w:hint="default" w:ascii="Times New Roman" w:hAnsi="Times New Roman" w:cs="Times New Roman"/>
          <w:lang w:val="en-US" w:eastAsia="zh-CN"/>
        </w:rPr>
      </w:pPr>
      <w:bookmarkStart w:id="299" w:name="_Toc24933"/>
      <w:r>
        <w:rPr>
          <w:rFonts w:hint="default" w:ascii="Times New Roman" w:hAnsi="Times New Roman" w:cs="Times New Roman"/>
          <w:lang w:val="en-US" w:eastAsia="zh-CN"/>
        </w:rPr>
        <w:t>7.</w:t>
      </w:r>
      <w:r>
        <w:rPr>
          <w:rFonts w:hint="default" w:cs="Times New Roman"/>
          <w:lang w:val="en-US" w:eastAsia="zh-CN"/>
        </w:rPr>
        <w:t>11</w:t>
      </w:r>
      <w:r>
        <w:rPr>
          <w:rFonts w:hint="default" w:ascii="Times New Roman" w:hAnsi="Times New Roman" w:cs="Times New Roman"/>
          <w:lang w:val="en-US" w:eastAsia="zh-CN"/>
        </w:rPr>
        <w:t xml:space="preserve"> </w:t>
      </w:r>
      <w:r>
        <w:rPr>
          <w:rFonts w:hint="default" w:cs="Times New Roman"/>
          <w:lang w:val="en-US" w:eastAsia="zh-CN"/>
        </w:rPr>
        <w:t>责任与奖惩</w:t>
      </w:r>
      <w:bookmarkEnd w:id="299"/>
    </w:p>
    <w:p>
      <w:pPr>
        <w:pageBreakBefore w:val="0"/>
        <w:kinsoku/>
        <w:topLinePunct w:val="0"/>
        <w:autoSpaceDE/>
        <w:autoSpaceDN/>
        <w:bidi w:val="0"/>
        <w:spacing w:line="560" w:lineRule="exact"/>
        <w:ind w:left="0" w:leftChars="0" w:right="0" w:rightChars="0" w:firstLine="640" w:firstLineChars="200"/>
        <w:jc w:val="both"/>
        <w:textAlignment w:val="auto"/>
        <w:rPr>
          <w:rFonts w:hint="default" w:ascii="Times New Roman" w:hAnsi="Times New Roman" w:cs="Times New Roman"/>
        </w:rPr>
      </w:pPr>
      <w:r>
        <w:rPr>
          <w:rFonts w:hint="default" w:ascii="Times New Roman" w:hAnsi="Times New Roman" w:cs="Times New Roman"/>
        </w:rPr>
        <w:t>对在自然灾害救助工作中</w:t>
      </w:r>
      <w:r>
        <w:rPr>
          <w:rFonts w:hint="eastAsia" w:cs="Times New Roman"/>
          <w:lang w:eastAsia="zh-CN"/>
        </w:rPr>
        <w:t>作出</w:t>
      </w:r>
      <w:r>
        <w:rPr>
          <w:rFonts w:hint="default" w:ascii="Times New Roman" w:hAnsi="Times New Roman" w:cs="Times New Roman"/>
        </w:rPr>
        <w:t>突出贡献的先进集体和个人</w:t>
      </w:r>
      <w:r>
        <w:rPr>
          <w:rFonts w:hint="default" w:ascii="Times New Roman" w:hAnsi="Times New Roman" w:cs="Times New Roman"/>
          <w:lang w:eastAsia="zh-CN"/>
        </w:rPr>
        <w:t>，</w:t>
      </w:r>
      <w:r>
        <w:rPr>
          <w:rFonts w:hint="default" w:ascii="Times New Roman" w:hAnsi="Times New Roman" w:cs="Times New Roman"/>
        </w:rPr>
        <w:t>按有关规定给予表彰和奖励</w:t>
      </w:r>
      <w:r>
        <w:rPr>
          <w:rFonts w:hint="default" w:ascii="Times New Roman" w:hAnsi="Times New Roman" w:cs="Times New Roman"/>
          <w:lang w:eastAsia="zh-CN"/>
        </w:rPr>
        <w:t>；</w:t>
      </w:r>
      <w:r>
        <w:rPr>
          <w:rFonts w:hint="default" w:ascii="Times New Roman" w:hAnsi="Times New Roman" w:cs="Times New Roman"/>
        </w:rPr>
        <w:t>对在自然灾害救助工作中玩忽职守造成损失的</w:t>
      </w:r>
      <w:r>
        <w:rPr>
          <w:rFonts w:hint="default" w:ascii="Times New Roman" w:hAnsi="Times New Roman" w:cs="Times New Roman"/>
          <w:lang w:eastAsia="zh-CN"/>
        </w:rPr>
        <w:t>，</w:t>
      </w:r>
      <w:r>
        <w:rPr>
          <w:rFonts w:hint="default" w:ascii="Times New Roman" w:hAnsi="Times New Roman" w:cs="Times New Roman"/>
        </w:rPr>
        <w:t>依据有关法律法规追究当事人的责任</w:t>
      </w:r>
      <w:r>
        <w:rPr>
          <w:rFonts w:hint="default" w:ascii="Times New Roman" w:hAnsi="Times New Roman" w:cs="Times New Roman"/>
          <w:lang w:eastAsia="zh-CN"/>
        </w:rPr>
        <w:t>，</w:t>
      </w:r>
      <w:r>
        <w:rPr>
          <w:rFonts w:hint="default" w:ascii="Times New Roman" w:hAnsi="Times New Roman" w:cs="Times New Roman"/>
        </w:rPr>
        <w:t>构成犯罪的</w:t>
      </w:r>
      <w:r>
        <w:rPr>
          <w:rFonts w:hint="default" w:ascii="Times New Roman" w:hAnsi="Times New Roman" w:cs="Times New Roman"/>
          <w:lang w:eastAsia="zh-CN"/>
        </w:rPr>
        <w:t>，</w:t>
      </w:r>
      <w:r>
        <w:rPr>
          <w:rFonts w:hint="default" w:ascii="Times New Roman" w:hAnsi="Times New Roman" w:cs="Times New Roman"/>
        </w:rPr>
        <w:t>依法追究其刑事责任。</w:t>
      </w:r>
    </w:p>
    <w:p>
      <w:pPr>
        <w:pStyle w:val="4"/>
        <w:pageBreakBefore w:val="0"/>
        <w:kinsoku/>
        <w:topLinePunct w:val="0"/>
        <w:autoSpaceDE/>
        <w:autoSpaceDN/>
        <w:bidi w:val="0"/>
        <w:spacing w:line="560" w:lineRule="exact"/>
        <w:ind w:left="0" w:leftChars="0" w:right="0" w:rightChars="0" w:firstLine="640"/>
        <w:jc w:val="both"/>
        <w:textAlignment w:val="auto"/>
        <w:rPr>
          <w:rFonts w:hint="default" w:ascii="Times New Roman" w:hAnsi="Times New Roman" w:cs="Times New Roman"/>
          <w:highlight w:val="none"/>
        </w:rPr>
      </w:pPr>
      <w:bookmarkStart w:id="300" w:name="_Toc13130"/>
      <w:bookmarkStart w:id="301" w:name="_Toc15563"/>
      <w:bookmarkStart w:id="302" w:name="_Toc16945"/>
      <w:bookmarkStart w:id="303" w:name="_Toc26176"/>
      <w:bookmarkStart w:id="304" w:name="_Toc3106"/>
      <w:bookmarkStart w:id="305" w:name="_Toc24129"/>
      <w:bookmarkStart w:id="306" w:name="_Toc191"/>
      <w:bookmarkStart w:id="307" w:name="_Toc20798"/>
      <w:bookmarkStart w:id="308" w:name="_Toc94016725"/>
      <w:bookmarkStart w:id="309" w:name="_Toc21695"/>
      <w:bookmarkStart w:id="310" w:name="_Toc16869"/>
      <w:bookmarkStart w:id="311" w:name="_Toc8547"/>
      <w:r>
        <w:rPr>
          <w:rFonts w:hint="default" w:ascii="Times New Roman" w:hAnsi="Times New Roman" w:cs="Times New Roman"/>
          <w:highlight w:val="none"/>
        </w:rPr>
        <w:t>8 附则</w:t>
      </w:r>
      <w:bookmarkEnd w:id="300"/>
      <w:bookmarkEnd w:id="301"/>
      <w:bookmarkEnd w:id="302"/>
      <w:bookmarkEnd w:id="303"/>
      <w:bookmarkEnd w:id="304"/>
      <w:bookmarkEnd w:id="305"/>
      <w:bookmarkEnd w:id="306"/>
      <w:bookmarkEnd w:id="307"/>
      <w:bookmarkEnd w:id="308"/>
      <w:bookmarkEnd w:id="309"/>
      <w:bookmarkEnd w:id="310"/>
      <w:bookmarkEnd w:id="311"/>
    </w:p>
    <w:p>
      <w:pPr>
        <w:pStyle w:val="5"/>
        <w:pageBreakBefore w:val="0"/>
        <w:kinsoku/>
        <w:topLinePunct w:val="0"/>
        <w:autoSpaceDE/>
        <w:autoSpaceDN/>
        <w:bidi w:val="0"/>
        <w:spacing w:line="560" w:lineRule="exact"/>
        <w:ind w:left="0" w:leftChars="0" w:right="0" w:rightChars="0" w:firstLine="640"/>
        <w:jc w:val="both"/>
        <w:textAlignment w:val="auto"/>
        <w:rPr>
          <w:rFonts w:hint="default" w:ascii="Times New Roman" w:hAnsi="Times New Roman" w:cs="Times New Roman"/>
          <w:highlight w:val="none"/>
          <w:lang w:val="en-US" w:eastAsia="zh-CN"/>
        </w:rPr>
      </w:pPr>
      <w:bookmarkStart w:id="312" w:name="_Toc12160"/>
      <w:bookmarkStart w:id="313" w:name="_Toc27749"/>
      <w:bookmarkStart w:id="314" w:name="_Toc6101"/>
      <w:r>
        <w:rPr>
          <w:rFonts w:hint="default" w:ascii="Times New Roman" w:hAnsi="Times New Roman" w:cs="Times New Roman"/>
          <w:highlight w:val="none"/>
          <w:lang w:val="en-US" w:eastAsia="zh-CN"/>
        </w:rPr>
        <w:t>8.1 术语解释</w:t>
      </w:r>
      <w:bookmarkEnd w:id="312"/>
      <w:bookmarkEnd w:id="313"/>
      <w:bookmarkEnd w:id="314"/>
    </w:p>
    <w:p>
      <w:pPr>
        <w:pageBreakBefore w:val="0"/>
        <w:kinsoku/>
        <w:topLinePunct w:val="0"/>
        <w:autoSpaceDE/>
        <w:autoSpaceDN/>
        <w:bidi w:val="0"/>
        <w:spacing w:line="560" w:lineRule="exact"/>
        <w:ind w:left="0" w:leftChars="0" w:right="0" w:rightChars="0" w:firstLine="640" w:firstLineChars="200"/>
        <w:jc w:val="both"/>
        <w:textAlignment w:val="auto"/>
        <w:rPr>
          <w:rFonts w:hint="default" w:ascii="Times New Roman" w:hAnsi="Times New Roman" w:cs="Times New Roman"/>
        </w:rPr>
      </w:pPr>
      <w:r>
        <w:rPr>
          <w:rFonts w:hint="default" w:ascii="Times New Roman" w:hAnsi="Times New Roman" w:cs="Times New Roman"/>
          <w:lang w:eastAsia="zh-CN"/>
        </w:rPr>
        <w:t>（</w:t>
      </w:r>
      <w:r>
        <w:rPr>
          <w:rFonts w:hint="default" w:ascii="Times New Roman" w:hAnsi="Times New Roman" w:cs="Times New Roman"/>
          <w:lang w:val="en-US" w:eastAsia="zh-CN"/>
        </w:rPr>
        <w:t>1</w:t>
      </w:r>
      <w:r>
        <w:rPr>
          <w:rFonts w:hint="default" w:ascii="Times New Roman" w:hAnsi="Times New Roman" w:cs="Times New Roman"/>
          <w:lang w:eastAsia="zh-CN"/>
        </w:rPr>
        <w:t>）</w:t>
      </w:r>
      <w:r>
        <w:rPr>
          <w:rFonts w:hint="default" w:ascii="Times New Roman" w:hAnsi="Times New Roman" w:cs="Times New Roman"/>
        </w:rPr>
        <w:t>自然灾害</w:t>
      </w:r>
      <w:r>
        <w:rPr>
          <w:rFonts w:hint="default" w:ascii="Times New Roman" w:hAnsi="Times New Roman" w:cs="Times New Roman"/>
          <w:lang w:eastAsia="zh-CN"/>
        </w:rPr>
        <w:t>：</w:t>
      </w:r>
      <w:r>
        <w:rPr>
          <w:rFonts w:hint="default" w:ascii="Times New Roman" w:hAnsi="Times New Roman" w:cs="Times New Roman"/>
        </w:rPr>
        <w:t>本预案所称自然灾害主要包括干旱、洪涝灾害</w:t>
      </w:r>
      <w:r>
        <w:rPr>
          <w:rFonts w:hint="default" w:ascii="Times New Roman" w:hAnsi="Times New Roman" w:cs="Times New Roman"/>
          <w:lang w:eastAsia="zh-CN"/>
        </w:rPr>
        <w:t>，</w:t>
      </w:r>
      <w:r>
        <w:rPr>
          <w:rFonts w:hint="default" w:ascii="Times New Roman" w:hAnsi="Times New Roman" w:cs="Times New Roman"/>
        </w:rPr>
        <w:t>台风、风雹、低温冷冻、雪、沙尘暴等气象灾害</w:t>
      </w:r>
      <w:r>
        <w:rPr>
          <w:rFonts w:hint="default" w:ascii="Times New Roman" w:hAnsi="Times New Roman" w:cs="Times New Roman"/>
          <w:lang w:eastAsia="zh-CN"/>
        </w:rPr>
        <w:t>，</w:t>
      </w:r>
      <w:r>
        <w:rPr>
          <w:rFonts w:hint="default" w:ascii="Times New Roman" w:hAnsi="Times New Roman" w:cs="Times New Roman"/>
        </w:rPr>
        <w:t>地震灾害</w:t>
      </w:r>
      <w:r>
        <w:rPr>
          <w:rFonts w:hint="default" w:ascii="Times New Roman" w:hAnsi="Times New Roman" w:cs="Times New Roman"/>
          <w:lang w:eastAsia="zh-CN"/>
        </w:rPr>
        <w:t>，</w:t>
      </w:r>
      <w:r>
        <w:rPr>
          <w:rFonts w:hint="default" w:ascii="Times New Roman" w:hAnsi="Times New Roman" w:cs="Times New Roman"/>
        </w:rPr>
        <w:t>山体崩塌、滑坡、泥石流等地质灾害</w:t>
      </w:r>
      <w:r>
        <w:rPr>
          <w:rFonts w:hint="default" w:ascii="Times New Roman" w:hAnsi="Times New Roman" w:cs="Times New Roman"/>
          <w:lang w:eastAsia="zh-CN"/>
        </w:rPr>
        <w:t>，</w:t>
      </w:r>
      <w:r>
        <w:rPr>
          <w:rFonts w:hint="default" w:ascii="Times New Roman" w:hAnsi="Times New Roman" w:cs="Times New Roman"/>
        </w:rPr>
        <w:t>森林火灾、生物灾害等。</w:t>
      </w:r>
    </w:p>
    <w:p>
      <w:pPr>
        <w:pageBreakBefore w:val="0"/>
        <w:kinsoku/>
        <w:topLinePunct w:val="0"/>
        <w:autoSpaceDE/>
        <w:autoSpaceDN/>
        <w:bidi w:val="0"/>
        <w:spacing w:line="560" w:lineRule="exact"/>
        <w:ind w:left="0" w:leftChars="0" w:right="0" w:rightChars="0" w:firstLine="640"/>
        <w:jc w:val="both"/>
        <w:textAlignment w:val="auto"/>
        <w:rPr>
          <w:rFonts w:hint="default" w:ascii="Times New Roman" w:hAnsi="Times New Roman" w:cs="Times New Roman"/>
        </w:rPr>
      </w:pPr>
      <w:r>
        <w:rPr>
          <w:rFonts w:hint="default" w:ascii="Times New Roman" w:hAnsi="Times New Roman" w:cs="Times New Roman"/>
          <w:lang w:eastAsia="zh-CN"/>
        </w:rPr>
        <w:t>（</w:t>
      </w:r>
      <w:r>
        <w:rPr>
          <w:rFonts w:hint="default" w:ascii="Times New Roman" w:hAnsi="Times New Roman" w:cs="Times New Roman"/>
          <w:lang w:val="en-US" w:eastAsia="zh-CN"/>
        </w:rPr>
        <w:t>2</w:t>
      </w:r>
      <w:r>
        <w:rPr>
          <w:rFonts w:hint="default" w:ascii="Times New Roman" w:hAnsi="Times New Roman" w:cs="Times New Roman"/>
          <w:lang w:eastAsia="zh-CN"/>
        </w:rPr>
        <w:t>）</w:t>
      </w:r>
      <w:r>
        <w:rPr>
          <w:rFonts w:hint="default" w:ascii="Times New Roman" w:hAnsi="Times New Roman" w:cs="Times New Roman"/>
        </w:rPr>
        <w:t>灾情</w:t>
      </w:r>
      <w:r>
        <w:rPr>
          <w:rFonts w:hint="default" w:ascii="Times New Roman" w:hAnsi="Times New Roman" w:cs="Times New Roman"/>
          <w:lang w:eastAsia="zh-CN"/>
        </w:rPr>
        <w:t>：</w:t>
      </w:r>
      <w:r>
        <w:rPr>
          <w:rFonts w:hint="default" w:ascii="Times New Roman" w:hAnsi="Times New Roman" w:cs="Times New Roman"/>
        </w:rPr>
        <w:t>指自然灾害造成的损失情况</w:t>
      </w:r>
      <w:r>
        <w:rPr>
          <w:rFonts w:hint="default" w:ascii="Times New Roman" w:hAnsi="Times New Roman" w:cs="Times New Roman"/>
          <w:lang w:eastAsia="zh-CN"/>
        </w:rPr>
        <w:t>，</w:t>
      </w:r>
      <w:r>
        <w:rPr>
          <w:rFonts w:hint="default" w:ascii="Times New Roman" w:hAnsi="Times New Roman" w:cs="Times New Roman"/>
        </w:rPr>
        <w:t>包括人员伤亡和财产损失等。</w:t>
      </w:r>
    </w:p>
    <w:p>
      <w:pPr>
        <w:pageBreakBefore w:val="0"/>
        <w:kinsoku/>
        <w:topLinePunct w:val="0"/>
        <w:autoSpaceDE/>
        <w:autoSpaceDN/>
        <w:bidi w:val="0"/>
        <w:spacing w:line="560" w:lineRule="exact"/>
        <w:ind w:left="0" w:leftChars="0" w:right="0" w:rightChars="0" w:firstLine="640"/>
        <w:jc w:val="both"/>
        <w:textAlignment w:val="auto"/>
        <w:rPr>
          <w:rFonts w:hint="default" w:ascii="Times New Roman" w:hAnsi="Times New Roman" w:cs="Times New Roman"/>
        </w:rPr>
      </w:pPr>
      <w:r>
        <w:rPr>
          <w:rFonts w:hint="default" w:ascii="Times New Roman" w:hAnsi="Times New Roman" w:cs="Times New Roman"/>
          <w:lang w:eastAsia="zh-CN"/>
        </w:rPr>
        <w:t>（</w:t>
      </w:r>
      <w:r>
        <w:rPr>
          <w:rFonts w:hint="default" w:ascii="Times New Roman" w:hAnsi="Times New Roman" w:cs="Times New Roman"/>
          <w:lang w:val="en-US" w:eastAsia="zh-CN"/>
        </w:rPr>
        <w:t>3</w:t>
      </w:r>
      <w:r>
        <w:rPr>
          <w:rFonts w:hint="default" w:ascii="Times New Roman" w:hAnsi="Times New Roman" w:cs="Times New Roman"/>
          <w:lang w:eastAsia="zh-CN"/>
        </w:rPr>
        <w:t>）</w:t>
      </w:r>
      <w:r>
        <w:rPr>
          <w:rFonts w:hint="default" w:ascii="Times New Roman" w:hAnsi="Times New Roman" w:cs="Times New Roman"/>
        </w:rPr>
        <w:t>灾情预警</w:t>
      </w:r>
      <w:r>
        <w:rPr>
          <w:rFonts w:hint="default" w:ascii="Times New Roman" w:hAnsi="Times New Roman" w:cs="Times New Roman"/>
          <w:lang w:eastAsia="zh-CN"/>
        </w:rPr>
        <w:t>：</w:t>
      </w:r>
      <w:r>
        <w:rPr>
          <w:rFonts w:hint="default" w:ascii="Times New Roman" w:hAnsi="Times New Roman" w:cs="Times New Roman"/>
        </w:rPr>
        <w:t>指根据气象、</w:t>
      </w:r>
      <w:r>
        <w:rPr>
          <w:rFonts w:hint="default" w:ascii="Times New Roman" w:hAnsi="Times New Roman" w:cs="Times New Roman"/>
          <w:lang w:val="en-US" w:eastAsia="zh-CN"/>
        </w:rPr>
        <w:t>水利</w:t>
      </w:r>
      <w:r>
        <w:rPr>
          <w:rFonts w:hint="default" w:ascii="Times New Roman" w:hAnsi="Times New Roman" w:cs="Times New Roman"/>
        </w:rPr>
        <w:t>、</w:t>
      </w:r>
      <w:r>
        <w:rPr>
          <w:rFonts w:hint="default" w:cs="Times New Roman"/>
          <w:lang w:val="en-US" w:eastAsia="zh-CN"/>
        </w:rPr>
        <w:t>自然资源</w:t>
      </w:r>
      <w:r>
        <w:rPr>
          <w:rFonts w:hint="default" w:ascii="Times New Roman" w:hAnsi="Times New Roman" w:cs="Times New Roman"/>
        </w:rPr>
        <w:t>等部门的灾害预警、预报信息</w:t>
      </w:r>
      <w:r>
        <w:rPr>
          <w:rFonts w:hint="default" w:ascii="Times New Roman" w:hAnsi="Times New Roman" w:cs="Times New Roman"/>
          <w:lang w:eastAsia="zh-CN"/>
        </w:rPr>
        <w:t>，</w:t>
      </w:r>
      <w:r>
        <w:rPr>
          <w:rFonts w:hint="default" w:ascii="Times New Roman" w:hAnsi="Times New Roman" w:cs="Times New Roman"/>
        </w:rPr>
        <w:t>结合人口、自然和社会经济背景数据库</w:t>
      </w:r>
      <w:r>
        <w:rPr>
          <w:rFonts w:hint="default" w:ascii="Times New Roman" w:hAnsi="Times New Roman" w:cs="Times New Roman"/>
          <w:lang w:eastAsia="zh-CN"/>
        </w:rPr>
        <w:t>，</w:t>
      </w:r>
      <w:r>
        <w:rPr>
          <w:rFonts w:hint="default" w:ascii="Times New Roman" w:hAnsi="Times New Roman" w:cs="Times New Roman"/>
        </w:rPr>
        <w:t>对灾害可能影响的地方和人口数量等损失情况</w:t>
      </w:r>
      <w:r>
        <w:rPr>
          <w:rFonts w:hint="default" w:cs="Times New Roman"/>
          <w:lang w:eastAsia="zh-CN"/>
        </w:rPr>
        <w:t>做出</w:t>
      </w:r>
      <w:r>
        <w:rPr>
          <w:rFonts w:hint="default" w:ascii="Times New Roman" w:hAnsi="Times New Roman" w:cs="Times New Roman"/>
        </w:rPr>
        <w:t>分析、评估和预警。</w:t>
      </w:r>
    </w:p>
    <w:p>
      <w:pPr>
        <w:pageBreakBefore w:val="0"/>
        <w:kinsoku/>
        <w:topLinePunct w:val="0"/>
        <w:autoSpaceDE/>
        <w:autoSpaceDN/>
        <w:bidi w:val="0"/>
        <w:spacing w:line="560" w:lineRule="exact"/>
        <w:ind w:left="0" w:leftChars="0" w:right="0" w:rightChars="0" w:firstLine="640"/>
        <w:jc w:val="both"/>
        <w:textAlignment w:val="auto"/>
        <w:rPr>
          <w:rFonts w:hint="default" w:ascii="Times New Roman" w:hAnsi="Times New Roman" w:eastAsia="仿宋_GB2312" w:cs="Times New Roman"/>
        </w:rPr>
      </w:pPr>
      <w:r>
        <w:rPr>
          <w:rFonts w:hint="default" w:ascii="Times New Roman" w:hAnsi="Times New Roman" w:cs="Times New Roman"/>
          <w:lang w:eastAsia="zh-CN"/>
        </w:rPr>
        <w:t>（</w:t>
      </w:r>
      <w:r>
        <w:rPr>
          <w:rFonts w:hint="default" w:ascii="Times New Roman" w:hAnsi="Times New Roman" w:cs="Times New Roman"/>
          <w:lang w:val="en-US" w:eastAsia="zh-CN"/>
        </w:rPr>
        <w:t>4</w:t>
      </w:r>
      <w:r>
        <w:rPr>
          <w:rFonts w:hint="default" w:ascii="Times New Roman" w:hAnsi="Times New Roman" w:cs="Times New Roman"/>
          <w:lang w:eastAsia="zh-CN"/>
        </w:rPr>
        <w:t>）</w:t>
      </w:r>
      <w:r>
        <w:rPr>
          <w:rFonts w:hint="default" w:ascii="Times New Roman" w:hAnsi="Times New Roman" w:cs="Times New Roman"/>
        </w:rPr>
        <w:t>预案表述</w:t>
      </w:r>
      <w:r>
        <w:rPr>
          <w:rFonts w:hint="eastAsia" w:ascii="仿宋_GB2312" w:hAnsi="仿宋_GB2312" w:cs="仿宋_GB2312"/>
        </w:rPr>
        <w:t>中</w:t>
      </w:r>
      <w:r>
        <w:rPr>
          <w:rFonts w:hint="eastAsia" w:ascii="仿宋_GB2312" w:hAnsi="仿宋_GB2312" w:eastAsia="仿宋_GB2312" w:cs="仿宋_GB2312"/>
        </w:rPr>
        <w:t>“以上”含本数</w:t>
      </w:r>
      <w:r>
        <w:rPr>
          <w:rFonts w:hint="eastAsia" w:ascii="仿宋_GB2312" w:hAnsi="仿宋_GB2312" w:eastAsia="仿宋_GB2312" w:cs="仿宋_GB2312"/>
          <w:lang w:eastAsia="zh-CN"/>
        </w:rPr>
        <w:t>，</w:t>
      </w:r>
      <w:r>
        <w:rPr>
          <w:rFonts w:hint="eastAsia" w:ascii="仿宋_GB2312" w:hAnsi="仿宋_GB2312" w:eastAsia="仿宋_GB2312" w:cs="仿宋_GB2312"/>
        </w:rPr>
        <w:t>“以下”</w:t>
      </w:r>
      <w:r>
        <w:rPr>
          <w:rFonts w:hint="default" w:ascii="Times New Roman" w:hAnsi="Times New Roman" w:eastAsia="仿宋_GB2312" w:cs="Times New Roman"/>
        </w:rPr>
        <w:t>不含本数。</w:t>
      </w:r>
    </w:p>
    <w:p>
      <w:pPr>
        <w:pStyle w:val="5"/>
        <w:pageBreakBefore w:val="0"/>
        <w:kinsoku/>
        <w:topLinePunct w:val="0"/>
        <w:autoSpaceDE/>
        <w:autoSpaceDN/>
        <w:bidi w:val="0"/>
        <w:spacing w:line="560" w:lineRule="exact"/>
        <w:ind w:left="0" w:leftChars="0" w:right="0" w:rightChars="0" w:firstLine="640"/>
        <w:jc w:val="both"/>
        <w:textAlignment w:val="auto"/>
        <w:rPr>
          <w:rFonts w:hint="default" w:ascii="Times New Roman" w:hAnsi="Times New Roman" w:cs="Times New Roman"/>
          <w:highlight w:val="none"/>
        </w:rPr>
      </w:pPr>
      <w:bookmarkStart w:id="315" w:name="_Toc6000"/>
      <w:bookmarkStart w:id="316" w:name="_Toc14831"/>
      <w:bookmarkStart w:id="317" w:name="_Toc13789"/>
      <w:r>
        <w:rPr>
          <w:rFonts w:hint="default" w:ascii="Times New Roman" w:hAnsi="Times New Roman" w:cs="Times New Roman"/>
          <w:highlight w:val="none"/>
        </w:rPr>
        <w:t>8.</w:t>
      </w:r>
      <w:r>
        <w:rPr>
          <w:rFonts w:hint="default" w:cs="Times New Roman"/>
          <w:highlight w:val="none"/>
          <w:lang w:val="en-US" w:eastAsia="zh-CN"/>
        </w:rPr>
        <w:t>2</w:t>
      </w:r>
      <w:r>
        <w:rPr>
          <w:rFonts w:hint="default" w:ascii="Times New Roman" w:hAnsi="Times New Roman" w:cs="Times New Roman"/>
          <w:highlight w:val="none"/>
        </w:rPr>
        <w:t xml:space="preserve"> 预案管理</w:t>
      </w:r>
      <w:bookmarkEnd w:id="315"/>
      <w:bookmarkEnd w:id="316"/>
      <w:bookmarkEnd w:id="317"/>
    </w:p>
    <w:p>
      <w:pPr>
        <w:pageBreakBefore w:val="0"/>
        <w:widowControl/>
        <w:kinsoku/>
        <w:topLinePunct w:val="0"/>
        <w:autoSpaceDE/>
        <w:autoSpaceDN/>
        <w:bidi w:val="0"/>
        <w:spacing w:line="560" w:lineRule="exact"/>
        <w:ind w:left="0" w:leftChars="0" w:right="0" w:rightChars="0" w:firstLine="0"/>
        <w:jc w:val="both"/>
        <w:textAlignment w:val="auto"/>
        <w:rPr>
          <w:rFonts w:hint="default" w:ascii="Times New Roman" w:hAnsi="Times New Roman" w:cs="Times New Roman"/>
          <w:highlight w:val="none"/>
        </w:rPr>
      </w:pPr>
      <w:r>
        <w:rPr>
          <w:rFonts w:hint="default" w:ascii="Times New Roman" w:hAnsi="Times New Roman" w:cs="Times New Roman"/>
          <w:highlight w:val="none"/>
        </w:rPr>
        <w:t>本预案由</w:t>
      </w:r>
      <w:r>
        <w:rPr>
          <w:rFonts w:hint="default" w:ascii="Times New Roman" w:hAnsi="Times New Roman" w:cs="Times New Roman"/>
          <w:highlight w:val="none"/>
          <w:lang w:val="en-US" w:eastAsia="zh-CN"/>
        </w:rPr>
        <w:t>县减灾委办公室</w:t>
      </w:r>
      <w:r>
        <w:rPr>
          <w:rFonts w:hint="default" w:ascii="Times New Roman" w:hAnsi="Times New Roman" w:cs="Times New Roman"/>
          <w:highlight w:val="none"/>
        </w:rPr>
        <w:t>负责</w:t>
      </w:r>
      <w:r>
        <w:rPr>
          <w:rFonts w:hint="default" w:cs="Times New Roman"/>
          <w:highlight w:val="none"/>
          <w:lang w:val="en-US" w:eastAsia="zh-CN"/>
        </w:rPr>
        <w:t>制定，</w:t>
      </w:r>
      <w:r>
        <w:rPr>
          <w:rFonts w:ascii="Times New Roman" w:hAnsi="Times New Roman" w:eastAsia="仿宋_GB2312" w:cs="Times New Roman"/>
          <w:color w:val="000000"/>
          <w:kern w:val="0"/>
          <w:sz w:val="31"/>
          <w:szCs w:val="31"/>
          <w:lang w:val="en-US" w:eastAsia="zh-CN" w:bidi="ar"/>
        </w:rPr>
        <w:t>报</w:t>
      </w:r>
      <w:r>
        <w:rPr>
          <w:rFonts w:hint="default" w:ascii="Times New Roman" w:hAnsi="Times New Roman" w:cs="Times New Roman"/>
          <w:color w:val="000000"/>
          <w:kern w:val="0"/>
          <w:sz w:val="31"/>
          <w:szCs w:val="31"/>
          <w:lang w:val="en-US" w:eastAsia="zh-CN" w:bidi="ar"/>
        </w:rPr>
        <w:t>县</w:t>
      </w:r>
      <w:r>
        <w:rPr>
          <w:rFonts w:ascii="Times New Roman" w:hAnsi="Times New Roman" w:eastAsia="仿宋_GB2312" w:cs="Times New Roman"/>
          <w:color w:val="000000"/>
          <w:kern w:val="0"/>
          <w:sz w:val="31"/>
          <w:szCs w:val="31"/>
          <w:lang w:val="en-US" w:eastAsia="zh-CN" w:bidi="ar"/>
        </w:rPr>
        <w:t>政府批准后印发</w:t>
      </w:r>
      <w:r>
        <w:rPr>
          <w:rFonts w:hint="default" w:ascii="Times New Roman" w:hAnsi="Times New Roman" w:eastAsia="仿宋_GB2312" w:cs="Times New Roman"/>
          <w:color w:val="000000"/>
          <w:kern w:val="0"/>
          <w:sz w:val="31"/>
          <w:szCs w:val="31"/>
          <w:lang w:val="en-US" w:eastAsia="zh-CN" w:bidi="ar"/>
        </w:rPr>
        <w:t>实施</w:t>
      </w:r>
      <w:r>
        <w:rPr>
          <w:rFonts w:hint="default" w:ascii="Times New Roman" w:hAnsi="Times New Roman" w:cs="Times New Roman"/>
          <w:highlight w:val="none"/>
        </w:rPr>
        <w:t>。预案实施后，</w:t>
      </w:r>
      <w:r>
        <w:rPr>
          <w:rFonts w:hint="default" w:ascii="Times New Roman" w:hAnsi="Times New Roman" w:cs="Times New Roman"/>
          <w:highlight w:val="none"/>
          <w:lang w:val="en-US" w:eastAsia="zh-CN"/>
        </w:rPr>
        <w:t>县减灾委</w:t>
      </w:r>
      <w:r>
        <w:rPr>
          <w:rFonts w:hint="default" w:ascii="Times New Roman" w:hAnsi="Times New Roman" w:cs="Times New Roman"/>
          <w:highlight w:val="none"/>
        </w:rPr>
        <w:t>办公室应适时召集有关部门和专家进行评估，视情况变化</w:t>
      </w:r>
      <w:r>
        <w:rPr>
          <w:rFonts w:hint="default" w:cs="Times New Roman"/>
          <w:highlight w:val="none"/>
          <w:lang w:eastAsia="zh-CN"/>
        </w:rPr>
        <w:t>做出</w:t>
      </w:r>
      <w:r>
        <w:rPr>
          <w:rFonts w:hint="default" w:ascii="Times New Roman" w:hAnsi="Times New Roman" w:cs="Times New Roman"/>
          <w:highlight w:val="none"/>
        </w:rPr>
        <w:t>相应修改并报</w:t>
      </w:r>
      <w:r>
        <w:rPr>
          <w:rFonts w:hint="default" w:ascii="Times New Roman" w:hAnsi="Times New Roman" w:cs="Times New Roman"/>
          <w:highlight w:val="none"/>
          <w:lang w:eastAsia="zh-CN"/>
        </w:rPr>
        <w:t>县</w:t>
      </w:r>
      <w:r>
        <w:rPr>
          <w:rFonts w:hint="default" w:ascii="Times New Roman" w:hAnsi="Times New Roman" w:cs="Times New Roman"/>
          <w:highlight w:val="none"/>
        </w:rPr>
        <w:t>政府审批。</w:t>
      </w:r>
      <w:r>
        <w:rPr>
          <w:rFonts w:hint="eastAsia" w:cs="Times New Roman"/>
          <w:highlight w:val="none"/>
          <w:lang w:val="en-US" w:eastAsia="zh-Hans"/>
        </w:rPr>
        <w:t>各乡</w:t>
      </w:r>
      <w:r>
        <w:rPr>
          <w:rFonts w:hint="default" w:cs="Times New Roman"/>
          <w:highlight w:val="none"/>
          <w:lang w:eastAsia="zh-Hans"/>
        </w:rPr>
        <w:t>（</w:t>
      </w:r>
      <w:r>
        <w:rPr>
          <w:rFonts w:hint="eastAsia" w:cs="Times New Roman"/>
          <w:highlight w:val="none"/>
          <w:lang w:val="en-US" w:eastAsia="zh-Hans"/>
        </w:rPr>
        <w:t>镇</w:t>
      </w:r>
      <w:r>
        <w:rPr>
          <w:rFonts w:hint="default" w:cs="Times New Roman"/>
          <w:highlight w:val="none"/>
          <w:lang w:eastAsia="zh-Hans"/>
        </w:rPr>
        <w:t>）</w:t>
      </w:r>
      <w:r>
        <w:rPr>
          <w:rFonts w:hint="default"/>
          <w:highlight w:val="none"/>
          <w:lang w:val="en-US" w:eastAsia="zh-CN"/>
        </w:rPr>
        <w:t>根据本预案制定或修订本地的自然灾害救助现场处置方案。</w:t>
      </w:r>
    </w:p>
    <w:p>
      <w:pPr>
        <w:pStyle w:val="5"/>
        <w:pageBreakBefore w:val="0"/>
        <w:kinsoku/>
        <w:topLinePunct w:val="0"/>
        <w:autoSpaceDE/>
        <w:autoSpaceDN/>
        <w:bidi w:val="0"/>
        <w:spacing w:line="560" w:lineRule="exact"/>
        <w:ind w:left="0" w:leftChars="0" w:right="0" w:rightChars="0" w:firstLine="640"/>
        <w:jc w:val="both"/>
        <w:textAlignment w:val="auto"/>
        <w:rPr>
          <w:rFonts w:hint="default" w:ascii="Times New Roman" w:hAnsi="Times New Roman" w:cs="Times New Roman"/>
          <w:highlight w:val="none"/>
        </w:rPr>
      </w:pPr>
      <w:bookmarkStart w:id="318" w:name="_Toc26055"/>
      <w:bookmarkStart w:id="319" w:name="_Toc34729999"/>
      <w:bookmarkStart w:id="320" w:name="_Toc9461"/>
      <w:bookmarkStart w:id="321" w:name="_Toc23967"/>
      <w:bookmarkStart w:id="322" w:name="_Toc28878"/>
      <w:bookmarkStart w:id="323" w:name="_Toc113"/>
      <w:bookmarkStart w:id="324" w:name="_Toc2035"/>
      <w:bookmarkStart w:id="325" w:name="_Toc18906"/>
      <w:bookmarkStart w:id="326" w:name="_Toc34295033"/>
      <w:bookmarkStart w:id="327" w:name="_Toc94016728"/>
      <w:bookmarkStart w:id="328" w:name="_Toc19251"/>
      <w:bookmarkStart w:id="329" w:name="_Toc24384"/>
      <w:bookmarkStart w:id="330" w:name="_Toc27131"/>
      <w:bookmarkStart w:id="331" w:name="_Toc6377"/>
      <w:bookmarkStart w:id="332" w:name="_Toc3442"/>
      <w:bookmarkStart w:id="333" w:name="_Toc27856"/>
      <w:bookmarkStart w:id="334" w:name="_Toc34295031"/>
      <w:bookmarkStart w:id="335" w:name="_Toc29579"/>
      <w:bookmarkStart w:id="336" w:name="_Toc16787"/>
      <w:bookmarkStart w:id="337" w:name="_Toc9338"/>
      <w:bookmarkStart w:id="338" w:name="_Toc20870"/>
      <w:bookmarkStart w:id="339" w:name="_Toc1658"/>
      <w:bookmarkStart w:id="340" w:name="_Toc94016727"/>
      <w:bookmarkStart w:id="341" w:name="_Toc5701"/>
      <w:bookmarkStart w:id="342" w:name="_Toc34729997"/>
      <w:bookmarkStart w:id="343" w:name="_Toc9668"/>
      <w:r>
        <w:rPr>
          <w:rFonts w:hint="default" w:ascii="Times New Roman" w:hAnsi="Times New Roman" w:cs="Times New Roman"/>
          <w:highlight w:val="none"/>
        </w:rPr>
        <w:t>8.</w:t>
      </w:r>
      <w:r>
        <w:rPr>
          <w:rFonts w:hint="default" w:cs="Times New Roman"/>
          <w:highlight w:val="none"/>
          <w:lang w:val="en-US" w:eastAsia="zh-CN"/>
        </w:rPr>
        <w:t>3</w:t>
      </w:r>
      <w:r>
        <w:rPr>
          <w:rFonts w:hint="default" w:ascii="Times New Roman" w:hAnsi="Times New Roman" w:cs="Times New Roman"/>
          <w:highlight w:val="none"/>
        </w:rPr>
        <w:t xml:space="preserve"> 预案解释</w:t>
      </w:r>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p>
    <w:p>
      <w:pPr>
        <w:pageBreakBefore w:val="0"/>
        <w:kinsoku/>
        <w:topLinePunct w:val="0"/>
        <w:autoSpaceDE/>
        <w:autoSpaceDN/>
        <w:bidi w:val="0"/>
        <w:spacing w:line="560" w:lineRule="exact"/>
        <w:ind w:left="0" w:leftChars="0" w:right="0" w:rightChars="0" w:firstLine="640"/>
        <w:jc w:val="both"/>
        <w:textAlignment w:val="auto"/>
        <w:rPr>
          <w:rFonts w:hint="default" w:ascii="Times New Roman" w:hAnsi="Times New Roman" w:cs="Times New Roman"/>
          <w:highlight w:val="none"/>
        </w:rPr>
      </w:pPr>
      <w:r>
        <w:rPr>
          <w:rFonts w:hint="default" w:ascii="Times New Roman" w:hAnsi="Times New Roman" w:cs="Times New Roman"/>
          <w:highlight w:val="none"/>
        </w:rPr>
        <w:t>本预案自发布之日起施行</w:t>
      </w:r>
      <w:r>
        <w:rPr>
          <w:rFonts w:hint="default" w:cs="Times New Roman"/>
          <w:highlight w:val="none"/>
          <w:lang w:eastAsia="zh-CN"/>
        </w:rPr>
        <w:t>，</w:t>
      </w:r>
      <w:r>
        <w:rPr>
          <w:rFonts w:hint="default" w:ascii="Times New Roman" w:hAnsi="Times New Roman" w:cs="Times New Roman"/>
          <w:highlight w:val="none"/>
        </w:rPr>
        <w:t>本预案由</w:t>
      </w:r>
      <w:r>
        <w:rPr>
          <w:rFonts w:hint="default" w:ascii="Times New Roman" w:hAnsi="Times New Roman" w:cs="Times New Roman"/>
          <w:highlight w:val="none"/>
          <w:lang w:eastAsia="zh-CN"/>
        </w:rPr>
        <w:t>县</w:t>
      </w:r>
      <w:r>
        <w:rPr>
          <w:rFonts w:hint="default" w:ascii="Times New Roman" w:hAnsi="Times New Roman" w:cs="Times New Roman"/>
          <w:highlight w:val="none"/>
          <w:lang w:val="en-US" w:eastAsia="zh-CN"/>
        </w:rPr>
        <w:t>减灾委办公室</w:t>
      </w:r>
      <w:r>
        <w:rPr>
          <w:rFonts w:hint="default" w:cs="Times New Roman"/>
          <w:highlight w:val="none"/>
          <w:lang w:val="en-US" w:eastAsia="zh-CN"/>
        </w:rPr>
        <w:t>负责</w:t>
      </w:r>
      <w:r>
        <w:rPr>
          <w:rFonts w:hint="default" w:ascii="Times New Roman" w:hAnsi="Times New Roman" w:cs="Times New Roman"/>
          <w:highlight w:val="none"/>
          <w:lang w:val="en-US" w:eastAsia="zh-CN"/>
        </w:rPr>
        <w:t>解释</w:t>
      </w:r>
      <w:r>
        <w:rPr>
          <w:rFonts w:hint="default" w:ascii="Times New Roman" w:hAnsi="Times New Roman" w:cs="Times New Roman"/>
          <w:highlight w:val="none"/>
        </w:rPr>
        <w:t>。</w:t>
      </w:r>
      <w:bookmarkEnd w:id="332"/>
      <w:bookmarkEnd w:id="333"/>
      <w:bookmarkEnd w:id="334"/>
      <w:bookmarkEnd w:id="335"/>
      <w:bookmarkEnd w:id="336"/>
      <w:bookmarkEnd w:id="337"/>
      <w:bookmarkEnd w:id="338"/>
      <w:bookmarkEnd w:id="339"/>
      <w:bookmarkEnd w:id="340"/>
      <w:bookmarkEnd w:id="341"/>
      <w:bookmarkEnd w:id="342"/>
      <w:bookmarkEnd w:id="343"/>
    </w:p>
    <w:p>
      <w:pPr>
        <w:bidi w:val="0"/>
        <w:ind w:firstLine="1600" w:firstLineChars="500"/>
        <w:rPr>
          <w:rFonts w:hint="eastAsia"/>
          <w:lang w:val="en-US" w:eastAsia="zh-CN"/>
        </w:rPr>
      </w:pPr>
    </w:p>
    <w:sectPr>
      <w:footerReference r:id="rId11" w:type="default"/>
      <w:pgSz w:w="11906" w:h="16838"/>
      <w:pgMar w:top="2098" w:right="1474" w:bottom="1984" w:left="1587" w:header="851" w:footer="992" w:gutter="0"/>
      <w:pgNumType w:fmt="decimal" w:start="1"/>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altName w:val="方正书宋_GBK"/>
    <w:panose1 w:val="02010600030101010101"/>
    <w:charset w:val="81"/>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font>
  <w:font w:name="Times New Roman Regular">
    <w:altName w:val="Times New Roman"/>
    <w:panose1 w:val="02020603050405020304"/>
    <w:charset w:val="00"/>
    <w:family w:val="auto"/>
    <w:pitch w:val="default"/>
    <w:sig w:usb0="00000000" w:usb1="00000000" w:usb2="00000009" w:usb3="00000000" w:csb0="400001FF" w:csb1="FFFF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-381000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ind w:left="0" w:leftChars="0" w:firstLine="0" w:firstLineChars="0"/>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3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">
              <v:fill on="f" focussize="0,0"/>
              <v:stroke on="f" weight="0.5pt"/>
              <v:imagedata o:title=""/>
              <o:lock v:ext="edit" aspectratio="f"/>
              <v:textbox inset="0mm,0mm,0mm,0mm" style="mso-fit-shape-to-text:t;">
                <w:txbxContent>
                  <w:p>
                    <w:pPr>
                      <w:pStyle w:val="12"/>
                      <w:ind w:left="0" w:leftChars="0" w:firstLine="0" w:firstLineChars="0"/>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64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EyYThjZGUwZGQxMDcwMzQ3YjI3MGM1YzdjZGZjNzMifQ=="/>
  </w:docVars>
  <w:rsids>
    <w:rsidRoot w:val="00000000"/>
    <w:rsid w:val="003B643A"/>
    <w:rsid w:val="00BF705A"/>
    <w:rsid w:val="00EF451A"/>
    <w:rsid w:val="0147778C"/>
    <w:rsid w:val="014D0B1B"/>
    <w:rsid w:val="01D96D49"/>
    <w:rsid w:val="01FF0067"/>
    <w:rsid w:val="0261662C"/>
    <w:rsid w:val="02863F4C"/>
    <w:rsid w:val="02900CBF"/>
    <w:rsid w:val="02C1356F"/>
    <w:rsid w:val="03327FC8"/>
    <w:rsid w:val="03433F84"/>
    <w:rsid w:val="03E33071"/>
    <w:rsid w:val="04331A46"/>
    <w:rsid w:val="04675A50"/>
    <w:rsid w:val="051F457C"/>
    <w:rsid w:val="05551D4C"/>
    <w:rsid w:val="055C30DB"/>
    <w:rsid w:val="057228FE"/>
    <w:rsid w:val="05777F14"/>
    <w:rsid w:val="057E5747"/>
    <w:rsid w:val="05AE4A59"/>
    <w:rsid w:val="05E7509A"/>
    <w:rsid w:val="07C82CA9"/>
    <w:rsid w:val="08A74FB5"/>
    <w:rsid w:val="08CB2A51"/>
    <w:rsid w:val="09120680"/>
    <w:rsid w:val="098175B4"/>
    <w:rsid w:val="09905A49"/>
    <w:rsid w:val="09C851E3"/>
    <w:rsid w:val="09E77812"/>
    <w:rsid w:val="0B354AFA"/>
    <w:rsid w:val="0B770C6E"/>
    <w:rsid w:val="0B845720"/>
    <w:rsid w:val="0C2C0149"/>
    <w:rsid w:val="0C4C3EA9"/>
    <w:rsid w:val="0D703BC7"/>
    <w:rsid w:val="0E6574A4"/>
    <w:rsid w:val="0E945B40"/>
    <w:rsid w:val="0EA7129D"/>
    <w:rsid w:val="0F2C6214"/>
    <w:rsid w:val="110E5BD1"/>
    <w:rsid w:val="11235FD5"/>
    <w:rsid w:val="11335637"/>
    <w:rsid w:val="115E01DA"/>
    <w:rsid w:val="1199114F"/>
    <w:rsid w:val="119A7465"/>
    <w:rsid w:val="1240072B"/>
    <w:rsid w:val="12E60488"/>
    <w:rsid w:val="130848A2"/>
    <w:rsid w:val="1318317F"/>
    <w:rsid w:val="13725EE6"/>
    <w:rsid w:val="13743CE5"/>
    <w:rsid w:val="13F60B9E"/>
    <w:rsid w:val="14495172"/>
    <w:rsid w:val="15604521"/>
    <w:rsid w:val="15EE5FD1"/>
    <w:rsid w:val="168E1223"/>
    <w:rsid w:val="169D3553"/>
    <w:rsid w:val="17465999"/>
    <w:rsid w:val="17D9680D"/>
    <w:rsid w:val="185D11EC"/>
    <w:rsid w:val="1881137E"/>
    <w:rsid w:val="18B84674"/>
    <w:rsid w:val="19B72B7E"/>
    <w:rsid w:val="19C92FDD"/>
    <w:rsid w:val="1A345A2F"/>
    <w:rsid w:val="1A444411"/>
    <w:rsid w:val="1AA72811"/>
    <w:rsid w:val="1AE300CE"/>
    <w:rsid w:val="1AF8344E"/>
    <w:rsid w:val="1BC577D4"/>
    <w:rsid w:val="1C381D54"/>
    <w:rsid w:val="1C56042C"/>
    <w:rsid w:val="1CCD1C27"/>
    <w:rsid w:val="1CF85987"/>
    <w:rsid w:val="1D50131F"/>
    <w:rsid w:val="1D724583"/>
    <w:rsid w:val="1DC87107"/>
    <w:rsid w:val="1E6E5F01"/>
    <w:rsid w:val="1E894AE9"/>
    <w:rsid w:val="1EC975DB"/>
    <w:rsid w:val="1EF36D1B"/>
    <w:rsid w:val="1F2E73F2"/>
    <w:rsid w:val="1F645556"/>
    <w:rsid w:val="20B61DE1"/>
    <w:rsid w:val="210A7A37"/>
    <w:rsid w:val="225278E7"/>
    <w:rsid w:val="22E42C35"/>
    <w:rsid w:val="242332EA"/>
    <w:rsid w:val="24C30F9C"/>
    <w:rsid w:val="24CA19B7"/>
    <w:rsid w:val="24E231A5"/>
    <w:rsid w:val="251D41DD"/>
    <w:rsid w:val="25396B3D"/>
    <w:rsid w:val="25FB41C7"/>
    <w:rsid w:val="26296BB1"/>
    <w:rsid w:val="26C7354B"/>
    <w:rsid w:val="281274AD"/>
    <w:rsid w:val="28DD7726"/>
    <w:rsid w:val="2A704DAF"/>
    <w:rsid w:val="2B261911"/>
    <w:rsid w:val="2B762899"/>
    <w:rsid w:val="2BC44EB7"/>
    <w:rsid w:val="2C0B3A74"/>
    <w:rsid w:val="2C673F8F"/>
    <w:rsid w:val="2C770676"/>
    <w:rsid w:val="2CE43832"/>
    <w:rsid w:val="2D1C2FCC"/>
    <w:rsid w:val="2E1168A9"/>
    <w:rsid w:val="2E277E7A"/>
    <w:rsid w:val="2F193C67"/>
    <w:rsid w:val="2F8A0914"/>
    <w:rsid w:val="2FBDCC31"/>
    <w:rsid w:val="30F82350"/>
    <w:rsid w:val="3106646D"/>
    <w:rsid w:val="31741628"/>
    <w:rsid w:val="329D070B"/>
    <w:rsid w:val="32F22B81"/>
    <w:rsid w:val="33182487"/>
    <w:rsid w:val="331A3752"/>
    <w:rsid w:val="33A31D51"/>
    <w:rsid w:val="33D7569A"/>
    <w:rsid w:val="33F95E15"/>
    <w:rsid w:val="34784F8C"/>
    <w:rsid w:val="358636D8"/>
    <w:rsid w:val="35CD7559"/>
    <w:rsid w:val="36C7044C"/>
    <w:rsid w:val="36F72593"/>
    <w:rsid w:val="38DD7AB3"/>
    <w:rsid w:val="393578EF"/>
    <w:rsid w:val="3942025E"/>
    <w:rsid w:val="39730417"/>
    <w:rsid w:val="39894EBC"/>
    <w:rsid w:val="3A8A77C7"/>
    <w:rsid w:val="3ABB3E24"/>
    <w:rsid w:val="3ABB5707"/>
    <w:rsid w:val="3B556027"/>
    <w:rsid w:val="3B911029"/>
    <w:rsid w:val="3C08753D"/>
    <w:rsid w:val="3C487939"/>
    <w:rsid w:val="3D623FC9"/>
    <w:rsid w:val="3D874491"/>
    <w:rsid w:val="3D934BE4"/>
    <w:rsid w:val="3DA07301"/>
    <w:rsid w:val="3E524A9F"/>
    <w:rsid w:val="3ED454B4"/>
    <w:rsid w:val="3F12422F"/>
    <w:rsid w:val="3F2C5967"/>
    <w:rsid w:val="3F80388E"/>
    <w:rsid w:val="3F891AF3"/>
    <w:rsid w:val="3FA550A3"/>
    <w:rsid w:val="3FCF2120"/>
    <w:rsid w:val="3FFD6C8D"/>
    <w:rsid w:val="40061FE5"/>
    <w:rsid w:val="40672358"/>
    <w:rsid w:val="4115453D"/>
    <w:rsid w:val="4182569C"/>
    <w:rsid w:val="41E453ED"/>
    <w:rsid w:val="42770F78"/>
    <w:rsid w:val="42913407"/>
    <w:rsid w:val="42997141"/>
    <w:rsid w:val="42FB3958"/>
    <w:rsid w:val="437B6846"/>
    <w:rsid w:val="441B5933"/>
    <w:rsid w:val="44384737"/>
    <w:rsid w:val="44782D86"/>
    <w:rsid w:val="44CB1108"/>
    <w:rsid w:val="44E73A68"/>
    <w:rsid w:val="452272E3"/>
    <w:rsid w:val="45576F52"/>
    <w:rsid w:val="464D790E"/>
    <w:rsid w:val="46757E4E"/>
    <w:rsid w:val="46862EFC"/>
    <w:rsid w:val="48670CFB"/>
    <w:rsid w:val="48C90054"/>
    <w:rsid w:val="48E234B8"/>
    <w:rsid w:val="49A32653"/>
    <w:rsid w:val="49E807B0"/>
    <w:rsid w:val="4A7E09CA"/>
    <w:rsid w:val="4B08477A"/>
    <w:rsid w:val="4B46773A"/>
    <w:rsid w:val="4B904344"/>
    <w:rsid w:val="4BD27220"/>
    <w:rsid w:val="4C065D2F"/>
    <w:rsid w:val="4C232307"/>
    <w:rsid w:val="4C6A6815"/>
    <w:rsid w:val="4C76404F"/>
    <w:rsid w:val="4C9170DB"/>
    <w:rsid w:val="4CAE69C7"/>
    <w:rsid w:val="4DE33966"/>
    <w:rsid w:val="4DEDC5B9"/>
    <w:rsid w:val="4E2A3343"/>
    <w:rsid w:val="4EC70B92"/>
    <w:rsid w:val="4EF25D67"/>
    <w:rsid w:val="4F5543EF"/>
    <w:rsid w:val="4FF7D4B0"/>
    <w:rsid w:val="4FFFB7C2"/>
    <w:rsid w:val="50025BF9"/>
    <w:rsid w:val="506F56E5"/>
    <w:rsid w:val="5079410E"/>
    <w:rsid w:val="50A664F3"/>
    <w:rsid w:val="50AA2519"/>
    <w:rsid w:val="50F11EF6"/>
    <w:rsid w:val="512978E2"/>
    <w:rsid w:val="52C13B4A"/>
    <w:rsid w:val="532C5467"/>
    <w:rsid w:val="53837051"/>
    <w:rsid w:val="54316AAD"/>
    <w:rsid w:val="55732EC4"/>
    <w:rsid w:val="55990DAE"/>
    <w:rsid w:val="55B87486"/>
    <w:rsid w:val="55E946C9"/>
    <w:rsid w:val="56551802"/>
    <w:rsid w:val="565C2507"/>
    <w:rsid w:val="56C402EF"/>
    <w:rsid w:val="573963A5"/>
    <w:rsid w:val="59D668F5"/>
    <w:rsid w:val="59E73E1E"/>
    <w:rsid w:val="5AA3668F"/>
    <w:rsid w:val="5AA5171B"/>
    <w:rsid w:val="5B5F03A4"/>
    <w:rsid w:val="5BE2700B"/>
    <w:rsid w:val="5BFB4EAD"/>
    <w:rsid w:val="5C02145B"/>
    <w:rsid w:val="5C0A47B4"/>
    <w:rsid w:val="5C0E49C5"/>
    <w:rsid w:val="5C8400C2"/>
    <w:rsid w:val="5E7C7AC4"/>
    <w:rsid w:val="5EC122B0"/>
    <w:rsid w:val="5EDEF125"/>
    <w:rsid w:val="5F2C3A4C"/>
    <w:rsid w:val="5F465B03"/>
    <w:rsid w:val="603E2C7E"/>
    <w:rsid w:val="61202383"/>
    <w:rsid w:val="612A2987"/>
    <w:rsid w:val="61A3723C"/>
    <w:rsid w:val="61DE0274"/>
    <w:rsid w:val="61FE0917"/>
    <w:rsid w:val="623F0EEA"/>
    <w:rsid w:val="6429154F"/>
    <w:rsid w:val="643E324C"/>
    <w:rsid w:val="64590086"/>
    <w:rsid w:val="64E04304"/>
    <w:rsid w:val="650835A5"/>
    <w:rsid w:val="65506245"/>
    <w:rsid w:val="65764C68"/>
    <w:rsid w:val="65854400"/>
    <w:rsid w:val="66DC0AFB"/>
    <w:rsid w:val="66DF9112"/>
    <w:rsid w:val="683C5CF5"/>
    <w:rsid w:val="690937A9"/>
    <w:rsid w:val="69436DDC"/>
    <w:rsid w:val="695D4F45"/>
    <w:rsid w:val="69D837FB"/>
    <w:rsid w:val="6B2D5DC9"/>
    <w:rsid w:val="6B427AC6"/>
    <w:rsid w:val="6B715CB5"/>
    <w:rsid w:val="6BAA6D3C"/>
    <w:rsid w:val="6BFF1513"/>
    <w:rsid w:val="6C091BAB"/>
    <w:rsid w:val="6C1825D5"/>
    <w:rsid w:val="6C97799E"/>
    <w:rsid w:val="6D013069"/>
    <w:rsid w:val="6D30394E"/>
    <w:rsid w:val="6D68758C"/>
    <w:rsid w:val="6DCC18C9"/>
    <w:rsid w:val="6E0D1D6B"/>
    <w:rsid w:val="6F9B1553"/>
    <w:rsid w:val="6FB70357"/>
    <w:rsid w:val="6FB95E7D"/>
    <w:rsid w:val="6FCC3E02"/>
    <w:rsid w:val="6FD74B00"/>
    <w:rsid w:val="6FFB9878"/>
    <w:rsid w:val="6FFFBA5F"/>
    <w:rsid w:val="70876CA6"/>
    <w:rsid w:val="70B30B1E"/>
    <w:rsid w:val="712D3C99"/>
    <w:rsid w:val="71C90F47"/>
    <w:rsid w:val="72DC0B3B"/>
    <w:rsid w:val="72E94CCB"/>
    <w:rsid w:val="72FC58AB"/>
    <w:rsid w:val="7305775A"/>
    <w:rsid w:val="735E33AB"/>
    <w:rsid w:val="73FC98E1"/>
    <w:rsid w:val="7423420D"/>
    <w:rsid w:val="74237D69"/>
    <w:rsid w:val="744E128A"/>
    <w:rsid w:val="748E78D8"/>
    <w:rsid w:val="75ED062E"/>
    <w:rsid w:val="75F714AD"/>
    <w:rsid w:val="75FCDAED"/>
    <w:rsid w:val="76087788"/>
    <w:rsid w:val="76283D5C"/>
    <w:rsid w:val="76F7A52C"/>
    <w:rsid w:val="771D3195"/>
    <w:rsid w:val="778E5E41"/>
    <w:rsid w:val="77FA7033"/>
    <w:rsid w:val="77FDAA9C"/>
    <w:rsid w:val="78D45AD6"/>
    <w:rsid w:val="78F543CA"/>
    <w:rsid w:val="79786DA9"/>
    <w:rsid w:val="799D236B"/>
    <w:rsid w:val="7A9279F6"/>
    <w:rsid w:val="7AA02113"/>
    <w:rsid w:val="7AAF05A8"/>
    <w:rsid w:val="7ABEDB3B"/>
    <w:rsid w:val="7AE77D42"/>
    <w:rsid w:val="7B0F1047"/>
    <w:rsid w:val="7B210B9F"/>
    <w:rsid w:val="7B4F7695"/>
    <w:rsid w:val="7B542EFE"/>
    <w:rsid w:val="7B62561B"/>
    <w:rsid w:val="7B673E44"/>
    <w:rsid w:val="7BB56A2E"/>
    <w:rsid w:val="7BBC476D"/>
    <w:rsid w:val="7BCFE56C"/>
    <w:rsid w:val="7BD77DB7"/>
    <w:rsid w:val="7BEFEB4D"/>
    <w:rsid w:val="7BF00650"/>
    <w:rsid w:val="7BF2699E"/>
    <w:rsid w:val="7BF7D18B"/>
    <w:rsid w:val="7BF90DB6"/>
    <w:rsid w:val="7C2B0102"/>
    <w:rsid w:val="7C8D4919"/>
    <w:rsid w:val="7C9411DC"/>
    <w:rsid w:val="7D342FE7"/>
    <w:rsid w:val="7D5316BF"/>
    <w:rsid w:val="7D9121E7"/>
    <w:rsid w:val="7DD737D3"/>
    <w:rsid w:val="7DFF18E0"/>
    <w:rsid w:val="7DFFB6C9"/>
    <w:rsid w:val="7E024E93"/>
    <w:rsid w:val="7E154BC6"/>
    <w:rsid w:val="7E374AF5"/>
    <w:rsid w:val="7E3A63DB"/>
    <w:rsid w:val="7EF7529B"/>
    <w:rsid w:val="7EFB332B"/>
    <w:rsid w:val="7F590AE3"/>
    <w:rsid w:val="7F857B2A"/>
    <w:rsid w:val="7FAF2C74"/>
    <w:rsid w:val="7FBFF7BF"/>
    <w:rsid w:val="7FC7C9DA"/>
    <w:rsid w:val="7FD5C264"/>
    <w:rsid w:val="BCEF4931"/>
    <w:rsid w:val="BD6E24E4"/>
    <w:rsid w:val="BDE36C5A"/>
    <w:rsid w:val="BEFFE173"/>
    <w:rsid w:val="BFEB5295"/>
    <w:rsid w:val="CCF37ABB"/>
    <w:rsid w:val="D73F119E"/>
    <w:rsid w:val="D7F5D33B"/>
    <w:rsid w:val="DBE61928"/>
    <w:rsid w:val="DFBE72EF"/>
    <w:rsid w:val="E75FAC76"/>
    <w:rsid w:val="E79F57CA"/>
    <w:rsid w:val="EEDE04C0"/>
    <w:rsid w:val="EEF7C224"/>
    <w:rsid w:val="F3FB3A29"/>
    <w:rsid w:val="F7F795DC"/>
    <w:rsid w:val="F7FFF4F6"/>
    <w:rsid w:val="F8AF415F"/>
    <w:rsid w:val="FBF62D8D"/>
    <w:rsid w:val="FD9FEE3F"/>
    <w:rsid w:val="FE3737D9"/>
    <w:rsid w:val="FE7A5C9D"/>
    <w:rsid w:val="FEFAF4C3"/>
    <w:rsid w:val="FF3EEA70"/>
    <w:rsid w:val="FF47A22E"/>
    <w:rsid w:val="FF7F4D7D"/>
    <w:rsid w:val="FFBDCAA3"/>
    <w:rsid w:val="FFBFC33B"/>
    <w:rsid w:val="FFDFD396"/>
    <w:rsid w:val="FFED5872"/>
    <w:rsid w:val="FFEF779F"/>
    <w:rsid w:val="FFF7DCD5"/>
    <w:rsid w:val="FFFF8F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60" w:lineRule="exact"/>
      <w:ind w:firstLine="880" w:firstLineChars="200"/>
      <w:jc w:val="both"/>
    </w:pPr>
    <w:rPr>
      <w:rFonts w:ascii="Times New Roman" w:hAnsi="Times New Roman" w:eastAsia="仿宋_GB2312" w:cs="Times New Roman"/>
      <w:kern w:val="2"/>
      <w:sz w:val="32"/>
      <w:szCs w:val="32"/>
      <w:lang w:val="en-US" w:eastAsia="zh-CN" w:bidi="ar-SA"/>
    </w:rPr>
  </w:style>
  <w:style w:type="paragraph" w:styleId="4">
    <w:name w:val="heading 1"/>
    <w:basedOn w:val="1"/>
    <w:next w:val="1"/>
    <w:qFormat/>
    <w:uiPriority w:val="0"/>
    <w:pPr>
      <w:keepNext/>
      <w:keepLines/>
      <w:overflowPunct w:val="0"/>
      <w:outlineLvl w:val="0"/>
    </w:pPr>
    <w:rPr>
      <w:rFonts w:ascii="Times New Roman" w:hAnsi="Times New Roman" w:eastAsia="黑体" w:cstheme="minorBidi"/>
      <w:kern w:val="44"/>
    </w:rPr>
  </w:style>
  <w:style w:type="paragraph" w:styleId="5">
    <w:name w:val="heading 2"/>
    <w:basedOn w:val="1"/>
    <w:next w:val="1"/>
    <w:unhideWhenUsed/>
    <w:qFormat/>
    <w:uiPriority w:val="0"/>
    <w:pPr>
      <w:keepNext/>
      <w:keepLines/>
      <w:overflowPunct w:val="0"/>
      <w:outlineLvl w:val="1"/>
    </w:pPr>
    <w:rPr>
      <w:rFonts w:ascii="Times New Roman" w:hAnsi="Times New Roman" w:eastAsia="楷体_GB2312" w:cstheme="minorBidi"/>
      <w:lang w:val="en-GB"/>
    </w:rPr>
  </w:style>
  <w:style w:type="paragraph" w:styleId="6">
    <w:name w:val="heading 3"/>
    <w:basedOn w:val="1"/>
    <w:next w:val="1"/>
    <w:unhideWhenUsed/>
    <w:qFormat/>
    <w:uiPriority w:val="0"/>
    <w:pPr>
      <w:keepNext/>
      <w:keepLines/>
      <w:kinsoku w:val="0"/>
      <w:autoSpaceDE w:val="0"/>
      <w:spacing w:line="560" w:lineRule="exact"/>
      <w:outlineLvl w:val="2"/>
    </w:pPr>
    <w:rPr>
      <w:rFonts w:ascii="Times New Roman" w:hAnsi="Times New Roman"/>
      <w:bCs/>
    </w:rPr>
  </w:style>
  <w:style w:type="character" w:default="1" w:styleId="19">
    <w:name w:val="Default Paragraph Font"/>
    <w:semiHidden/>
    <w:qFormat/>
    <w:uiPriority w:val="0"/>
  </w:style>
  <w:style w:type="table" w:default="1" w:styleId="17">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ind w:firstLine="420" w:firstLineChars="200"/>
    </w:pPr>
  </w:style>
  <w:style w:type="paragraph" w:styleId="3">
    <w:name w:val="Body Text Indent"/>
    <w:basedOn w:val="1"/>
    <w:next w:val="1"/>
    <w:qFormat/>
    <w:uiPriority w:val="0"/>
    <w:pPr>
      <w:spacing w:line="560" w:lineRule="exact"/>
      <w:ind w:firstLine="567"/>
    </w:pPr>
    <w:rPr>
      <w:kern w:val="0"/>
      <w:sz w:val="32"/>
    </w:rPr>
  </w:style>
  <w:style w:type="paragraph" w:styleId="7">
    <w:name w:val="annotation text"/>
    <w:basedOn w:val="1"/>
    <w:qFormat/>
    <w:uiPriority w:val="0"/>
    <w:pPr>
      <w:jc w:val="left"/>
    </w:pPr>
  </w:style>
  <w:style w:type="paragraph" w:styleId="8">
    <w:name w:val="Body Text"/>
    <w:basedOn w:val="1"/>
    <w:next w:val="9"/>
    <w:qFormat/>
    <w:uiPriority w:val="0"/>
    <w:pPr>
      <w:spacing w:after="120" w:afterLines="0" w:afterAutospacing="0"/>
    </w:pPr>
  </w:style>
  <w:style w:type="paragraph" w:styleId="9">
    <w:name w:val="Body Text 2"/>
    <w:basedOn w:val="1"/>
    <w:qFormat/>
    <w:uiPriority w:val="99"/>
    <w:pPr>
      <w:spacing w:after="120" w:line="480" w:lineRule="auto"/>
    </w:pPr>
  </w:style>
  <w:style w:type="paragraph" w:styleId="10">
    <w:name w:val="Block Text"/>
    <w:basedOn w:val="1"/>
    <w:next w:val="11"/>
    <w:qFormat/>
    <w:uiPriority w:val="0"/>
    <w:pPr>
      <w:spacing w:after="120"/>
      <w:ind w:left="1440" w:leftChars="700" w:right="700" w:rightChars="700"/>
    </w:pPr>
    <w:rPr>
      <w:rFonts w:ascii="Times New Roman" w:hAnsi="Times New Roman"/>
    </w:rPr>
  </w:style>
  <w:style w:type="paragraph" w:styleId="11">
    <w:name w:val="header"/>
    <w:basedOn w:val="1"/>
    <w:next w:val="1"/>
    <w:qFormat/>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12">
    <w:name w:val="footer"/>
    <w:basedOn w:val="1"/>
    <w:qFormat/>
    <w:uiPriority w:val="0"/>
    <w:pPr>
      <w:tabs>
        <w:tab w:val="center" w:pos="4153"/>
        <w:tab w:val="right" w:pos="8306"/>
      </w:tabs>
      <w:snapToGrid w:val="0"/>
      <w:spacing w:line="240" w:lineRule="atLeast"/>
      <w:jc w:val="left"/>
    </w:pPr>
    <w:rPr>
      <w:sz w:val="18"/>
      <w:szCs w:val="18"/>
    </w:rPr>
  </w:style>
  <w:style w:type="paragraph" w:styleId="13">
    <w:name w:val="toc 1"/>
    <w:basedOn w:val="1"/>
    <w:next w:val="1"/>
    <w:link w:val="20"/>
    <w:qFormat/>
    <w:uiPriority w:val="0"/>
    <w:pPr>
      <w:tabs>
        <w:tab w:val="right" w:leader="dot" w:pos="8296"/>
      </w:tabs>
      <w:ind w:firstLine="0" w:firstLineChars="0"/>
    </w:pPr>
    <w:rPr>
      <w:rFonts w:ascii="Times New Roman" w:hAnsi="Times New Roman" w:eastAsia="黑体"/>
      <w:sz w:val="32"/>
      <w:szCs w:val="22"/>
    </w:rPr>
  </w:style>
  <w:style w:type="paragraph" w:styleId="14">
    <w:name w:val="toc 2"/>
    <w:basedOn w:val="1"/>
    <w:next w:val="1"/>
    <w:qFormat/>
    <w:uiPriority w:val="0"/>
    <w:pPr>
      <w:ind w:left="0" w:leftChars="0"/>
    </w:pPr>
    <w:rPr>
      <w:rFonts w:ascii="Times New Roman" w:hAnsi="Times New Roman" w:cs="Times New Roman"/>
      <w:snapToGrid w:val="0"/>
      <w:color w:val="000000"/>
      <w:szCs w:val="21"/>
    </w:rPr>
  </w:style>
  <w:style w:type="paragraph" w:styleId="15">
    <w:name w:val="Normal (Web)"/>
    <w:basedOn w:val="1"/>
    <w:qFormat/>
    <w:uiPriority w:val="0"/>
    <w:pPr>
      <w:spacing w:beforeAutospacing="1" w:afterAutospacing="1"/>
      <w:jc w:val="left"/>
    </w:pPr>
    <w:rPr>
      <w:rFonts w:cs="Times New Roman"/>
      <w:kern w:val="0"/>
      <w:sz w:val="24"/>
    </w:rPr>
  </w:style>
  <w:style w:type="paragraph" w:styleId="16">
    <w:name w:val="Body Text First Indent"/>
    <w:basedOn w:val="8"/>
    <w:next w:val="2"/>
    <w:qFormat/>
    <w:uiPriority w:val="0"/>
    <w:pPr>
      <w:ind w:firstLine="420" w:firstLineChars="100"/>
    </w:pPr>
    <w:rPr>
      <w:rFonts w:ascii="仿宋_GB2312" w:hAnsi="仿宋_GB2312" w:eastAsia="仿宋_GB2312" w:cs="Times New Roman"/>
      <w:sz w:val="32"/>
      <w:szCs w:val="32"/>
    </w:rPr>
  </w:style>
  <w:style w:type="table" w:styleId="18">
    <w:name w:val="Table Grid"/>
    <w:basedOn w:val="1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0">
    <w:name w:val="目录 1 Char"/>
    <w:link w:val="13"/>
    <w:qFormat/>
    <w:uiPriority w:val="0"/>
    <w:rPr>
      <w:rFonts w:ascii="Times New Roman" w:hAnsi="Times New Roman" w:eastAsia="黑体"/>
      <w:sz w:val="32"/>
      <w:szCs w:val="22"/>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71</Pages>
  <Words>28512</Words>
  <Characters>30545</Characters>
  <Lines>0</Lines>
  <Paragraphs>0</Paragraphs>
  <TotalTime>132</TotalTime>
  <ScaleCrop>false</ScaleCrop>
  <LinksUpToDate>false</LinksUpToDate>
  <CharactersWithSpaces>31323</CharactersWithSpaces>
  <Application>WPS Office_11.8.2.11625_F1E327BC-269C-435d-A152-05C5408002CA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2022-08-11T00:39:00Z</dcterms:created>
  <dc:creator>Administrator</dc:creator>
  <cp:lastModifiedBy>greatwall</cp:lastModifiedBy>
  <dcterms:modified xsi:type="dcterms:W3CDTF">2023-03-21T17:09:02Z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2052-11.8.2.11625</vt:lpwstr>
  </property>
  <property fmtid="{D5CDD505-2E9C-101B-9397-08002B2CF9AE}" pid="3" name="ICV">
    <vt:lpwstr>EEF22F7502FB4D8B9429788350FE0D0E</vt:lpwstr>
  </property>
</Properties>
</file>